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68E1E" w14:textId="77777777" w:rsidR="00E237CC" w:rsidRPr="00E237CC" w:rsidRDefault="00E237CC" w:rsidP="00E237CC">
      <w:pPr>
        <w:widowControl w:val="0"/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Федеральное государственное образовательное бюджетное</w:t>
      </w:r>
      <w:r w:rsidRPr="00E237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учреждение высшего образования</w:t>
      </w:r>
    </w:p>
    <w:p w14:paraId="59C6C839" w14:textId="77777777" w:rsidR="00E237CC" w:rsidRPr="00E237CC" w:rsidRDefault="00E237CC" w:rsidP="00E237CC">
      <w:pPr>
        <w:widowControl w:val="0"/>
        <w:spacing w:after="320" w:line="240" w:lineRule="auto"/>
        <w:ind w:right="-143" w:firstLine="2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«Финансовый университет при Правительстве Российской Федерации»</w:t>
      </w:r>
    </w:p>
    <w:p w14:paraId="39FC1CCE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Уфимский филиал Финниверситета</w:t>
      </w:r>
    </w:p>
    <w:p w14:paraId="17E9EC78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04218513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4FAD656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FAB80" wp14:editId="02B32791">
                <wp:simplePos x="0" y="0"/>
                <wp:positionH relativeFrom="margin">
                  <wp:posOffset>3348355</wp:posOffset>
                </wp:positionH>
                <wp:positionV relativeFrom="paragraph">
                  <wp:posOffset>128270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06CBF" w14:textId="18B569AF" w:rsidR="00E237CC" w:rsidRPr="00515A5D" w:rsidRDefault="00E237CC" w:rsidP="00E237CC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FAB80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263.65pt;margin-top:10.1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y6t5a4gAAAAoBAAAPAAAAZHJzL2Rvd25yZXYueG1sTI/BTsMwDIbvSLxDZCRu&#10;LCWjg5WmEyCQ0MaBjUlw9BqvrWiSrsm2wtNjTnD070+/P+ezwbbiQH1ovNNwOUpAkCu9aVylYf32&#10;dHEDIkR0BlvvSMMXBZgVpyc5ZsYf3ZIOq1gJLnEhQw11jF0mZShrshhGviPHu63vLUYe+0qaHo9c&#10;blupkmQiLTaOL9TY0UNN5edqbzXE1/pl9/z+vf5Y3u/S9GqLi8fFXOvzs+HuFkSkIf7B8KvP6lCw&#10;08bvnQmi1ZCq6zGjGlSiQDAwTSccbDiYjhXIIpf/Xyh+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DLq3lriAAAACgEAAA8AAAAAAAAAAAAAAAAA4wQAAGRycy9kb3ducmV2LnhtbFBL&#10;BQYAAAAABAAEAPMAAADyBQAAAAA=&#10;" stroked="f">
                <v:textbox inset=".5mm,.5mm,.5mm,.5mm">
                  <w:txbxContent>
                    <w:p w14:paraId="04206CBF" w14:textId="18B569AF" w:rsidR="00E237CC" w:rsidRPr="00515A5D" w:rsidRDefault="00E237CC" w:rsidP="00E237CC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FD7010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6C11951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08F4E383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5C8DD13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5D5FC7D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D443867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D349DF6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69CB856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558B081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67828F8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0AC87F59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8CA3739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10B560E6" w14:textId="77777777" w:rsidR="00E237CC" w:rsidRPr="00E237CC" w:rsidRDefault="00E237CC" w:rsidP="00E237CC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«СРАВНИТЕЛЬНОЕ ПРАВОВЕДЕНИЕ»</w:t>
      </w:r>
    </w:p>
    <w:p w14:paraId="19530D35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22E5FD4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14:paraId="681F1CFB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CA7C8A4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1BC8EDEF" w14:textId="77777777" w:rsidR="00E237CC" w:rsidRPr="00E237CC" w:rsidRDefault="00E237CC" w:rsidP="00E237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65C9FB4" w14:textId="77777777" w:rsidR="008171EF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237CC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2A676082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AEE23D5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CE17C97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175A15E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8BC7E5F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248D9A8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FD2BF06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2F71D7B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D32A910" w14:textId="77777777" w:rsidR="00E237CC" w:rsidRDefault="00E237CC" w:rsidP="00E237CC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B8C9931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Уфа 2024</w:t>
      </w:r>
    </w:p>
    <w:tbl>
      <w:tblPr>
        <w:tblStyle w:val="1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E237CC" w:rsidRPr="003058FC" w14:paraId="659FDF69" w14:textId="77777777" w:rsidTr="00004DC9">
        <w:tc>
          <w:tcPr>
            <w:tcW w:w="5200" w:type="dxa"/>
          </w:tcPr>
          <w:p w14:paraId="2BDDA021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lastRenderedPageBreak/>
              <w:t>Р А С С М О Т Р Е Н</w:t>
            </w:r>
          </w:p>
          <w:p w14:paraId="7054D5B9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0197FBD8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3EA534A8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62E1EACB" w14:textId="77777777" w:rsidR="00E237CC" w:rsidRPr="003058FC" w:rsidRDefault="00E237CC" w:rsidP="006A6A2B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0FF96A48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40.0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.01 Юриспруденция: ОС ВО ФУ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E6EFB49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Приказ ФУ от 03.06.2021 № 131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>/о</w:t>
            </w:r>
          </w:p>
          <w:p w14:paraId="32AB0307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37CC" w:rsidRPr="003058FC" w14:paraId="29C30348" w14:textId="77777777" w:rsidTr="00004DC9">
        <w:tc>
          <w:tcPr>
            <w:tcW w:w="5200" w:type="dxa"/>
          </w:tcPr>
          <w:p w14:paraId="414A9E01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669C648D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18CA6D69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28D4161C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  <w:p w14:paraId="6B60F627" w14:textId="239D2499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F22682" w:rsidRPr="00322EB6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E91BD13" wp14:editId="180F644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        Емельянов С.В. </w:t>
            </w:r>
          </w:p>
        </w:tc>
        <w:tc>
          <w:tcPr>
            <w:tcW w:w="4722" w:type="dxa"/>
          </w:tcPr>
          <w:p w14:paraId="01D0290A" w14:textId="77777777" w:rsidR="00E237CC" w:rsidRPr="003058FC" w:rsidRDefault="00E237CC" w:rsidP="006A6A2B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619FCD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13C4041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F79F414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4955D7B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1303D0F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2A32836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84A8F8F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F724906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E68507C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2E46EB4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077B81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BDD6BB8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87A623C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A17835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315AD71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1AB9AEC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F632588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9A3850F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1346232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1A7F885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3F5F6CA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E094926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547FF43" w14:textId="77777777" w:rsidR="00E237CC" w:rsidRPr="004074AF" w:rsidRDefault="00E237CC" w:rsidP="00E237CC">
      <w:pPr>
        <w:pStyle w:val="a9"/>
        <w:rPr>
          <w:u w:val="none"/>
        </w:rPr>
      </w:pPr>
      <w:r w:rsidRPr="004074AF">
        <w:rPr>
          <w:u w:val="none"/>
        </w:rPr>
        <w:lastRenderedPageBreak/>
        <w:t>Содержание</w:t>
      </w:r>
    </w:p>
    <w:p w14:paraId="0618799F" w14:textId="77777777" w:rsidR="00E237CC" w:rsidRDefault="00E237CC" w:rsidP="00E237CC">
      <w:pPr>
        <w:pStyle w:val="a9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E237CC" w14:paraId="5C391ACC" w14:textId="77777777" w:rsidTr="006A6A2B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3FE78CA" w14:textId="77777777" w:rsidR="00E237CC" w:rsidRDefault="00E237CC" w:rsidP="006A6A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046CC7C9" w14:textId="77777777" w:rsidR="00E237CC" w:rsidRDefault="00E237CC" w:rsidP="006A6A2B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237CC" w14:paraId="0F47BFC9" w14:textId="77777777" w:rsidTr="006A6A2B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15C5E778" w14:textId="77777777" w:rsidR="00E237CC" w:rsidRDefault="00E237CC" w:rsidP="006A6A2B">
            <w:pPr>
              <w:pStyle w:val="ab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Оценочные средства для оценки сформированности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644D9486" w14:textId="77777777" w:rsidR="00E237CC" w:rsidRDefault="00004DC9" w:rsidP="006A6A2B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237CC" w14:paraId="4D6E1416" w14:textId="77777777" w:rsidTr="006A6A2B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4E953319" w14:textId="77777777" w:rsidR="00E237CC" w:rsidRDefault="00E237CC" w:rsidP="006A6A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4CD61EF2" w14:textId="77777777" w:rsidR="00E237CC" w:rsidRDefault="00004DC9" w:rsidP="006A6A2B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237CC" w14:paraId="3F516293" w14:textId="77777777" w:rsidTr="006A6A2B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3057898" w14:textId="77777777" w:rsidR="00E237CC" w:rsidRDefault="00E237CC" w:rsidP="00866D8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66D8D" w:rsidRPr="00614ADE">
              <w:rPr>
                <w:sz w:val="28"/>
                <w:szCs w:val="28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53F02893" w14:textId="77777777" w:rsidR="00E237CC" w:rsidRDefault="00E237CC" w:rsidP="00004DC9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04DC9">
              <w:rPr>
                <w:sz w:val="28"/>
                <w:szCs w:val="28"/>
              </w:rPr>
              <w:t>1</w:t>
            </w:r>
          </w:p>
        </w:tc>
      </w:tr>
      <w:tr w:rsidR="00E237CC" w14:paraId="2D8ED7C4" w14:textId="77777777" w:rsidTr="006A6A2B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03F6CB5" w14:textId="77777777" w:rsidR="00E237CC" w:rsidRDefault="00E237CC" w:rsidP="006A6A2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866D8D">
              <w:rPr>
                <w:sz w:val="28"/>
                <w:szCs w:val="28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0C3A244A" w14:textId="77777777" w:rsidR="00E237CC" w:rsidRDefault="00E237CC" w:rsidP="00866D8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6D8D">
              <w:rPr>
                <w:sz w:val="28"/>
                <w:szCs w:val="28"/>
              </w:rPr>
              <w:t>1</w:t>
            </w:r>
          </w:p>
        </w:tc>
      </w:tr>
    </w:tbl>
    <w:p w14:paraId="5BF84C79" w14:textId="77777777" w:rsidR="00E237CC" w:rsidRDefault="00E237CC" w:rsidP="00E237CC">
      <w:pPr>
        <w:jc w:val="center"/>
        <w:rPr>
          <w:b/>
        </w:rPr>
      </w:pPr>
    </w:p>
    <w:p w14:paraId="5F9AA8BA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B47E18E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FA4D356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14C606A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A1B71A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9E35DB8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28F3E1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C4D3DC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A473A07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98A16BB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196C4E5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00C7189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86C87A3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69C3D39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2E598B7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D205244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C00AD82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10D0D8C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CCD8BF9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47FC0AC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40F71EE" w14:textId="77777777" w:rsidR="00E237CC" w:rsidRDefault="00E237CC" w:rsidP="00E237CC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sectPr w:rsidR="00E237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92A36F" w14:textId="77777777" w:rsidR="00E237CC" w:rsidRDefault="00E237CC" w:rsidP="00E237CC">
      <w:pPr>
        <w:pStyle w:val="12"/>
        <w:keepNext/>
        <w:keepLines/>
        <w:numPr>
          <w:ilvl w:val="0"/>
          <w:numId w:val="1"/>
        </w:numPr>
        <w:tabs>
          <w:tab w:val="left" w:pos="1188"/>
        </w:tabs>
        <w:spacing w:after="140"/>
        <w:jc w:val="both"/>
      </w:pPr>
      <w:bookmarkStart w:id="2" w:name="bookmark0"/>
      <w:bookmarkStart w:id="3" w:name="bookmark1"/>
      <w:bookmarkStart w:id="4" w:name="bookmark3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794A959" w14:textId="77777777" w:rsidR="00E237CC" w:rsidRDefault="00E237CC" w:rsidP="00E237CC">
      <w:pPr>
        <w:pStyle w:val="10"/>
        <w:ind w:firstLine="680"/>
        <w:jc w:val="both"/>
      </w:pPr>
      <w:r>
        <w:rPr>
          <w:b/>
          <w:bCs/>
        </w:rPr>
        <w:t xml:space="preserve">Цель дисциплины - </w:t>
      </w:r>
      <w:r>
        <w:t>осознание социальной значимости своей будущей профес</w:t>
      </w:r>
      <w:r>
        <w:softHyphen/>
        <w:t>сии, проявление нетерпимости к коррупционному поведению, уважительное отно</w:t>
      </w:r>
      <w:r>
        <w:softHyphen/>
        <w:t>шение к праву и закону, обладание достаточным уровнем профессионального пра</w:t>
      </w:r>
      <w:r>
        <w:softHyphen/>
        <w:t>восознания.</w:t>
      </w:r>
    </w:p>
    <w:p w14:paraId="7D3194DE" w14:textId="77777777" w:rsidR="00E237CC" w:rsidRDefault="00E237CC" w:rsidP="00E237CC">
      <w:pPr>
        <w:pStyle w:val="12"/>
        <w:keepNext/>
        <w:keepLines/>
        <w:ind w:firstLine="680"/>
        <w:jc w:val="both"/>
      </w:pPr>
      <w:bookmarkStart w:id="5" w:name="bookmark4"/>
      <w:bookmarkStart w:id="6" w:name="bookmark5"/>
      <w:bookmarkStart w:id="7" w:name="bookmark6"/>
      <w:r>
        <w:t>Основные задачи дисциплины:</w:t>
      </w:r>
      <w:bookmarkEnd w:id="5"/>
      <w:bookmarkEnd w:id="6"/>
      <w:bookmarkEnd w:id="7"/>
    </w:p>
    <w:p w14:paraId="72290B2C" w14:textId="77777777" w:rsidR="00E237CC" w:rsidRDefault="00E237CC" w:rsidP="00E237CC">
      <w:pPr>
        <w:pStyle w:val="10"/>
        <w:numPr>
          <w:ilvl w:val="0"/>
          <w:numId w:val="2"/>
        </w:numPr>
        <w:tabs>
          <w:tab w:val="left" w:pos="906"/>
        </w:tabs>
        <w:ind w:firstLine="680"/>
        <w:jc w:val="both"/>
      </w:pPr>
      <w:bookmarkStart w:id="8" w:name="bookmark7"/>
      <w:bookmarkEnd w:id="8"/>
      <w:r>
        <w:t>формирование способности квалифицированно толковать нормативные пра</w:t>
      </w:r>
      <w:r>
        <w:softHyphen/>
        <w:t>вовые акты;</w:t>
      </w:r>
    </w:p>
    <w:p w14:paraId="2B9E8102" w14:textId="77777777" w:rsidR="00E237CC" w:rsidRDefault="00E237CC" w:rsidP="00E237CC">
      <w:pPr>
        <w:pStyle w:val="10"/>
        <w:numPr>
          <w:ilvl w:val="0"/>
          <w:numId w:val="2"/>
        </w:numPr>
        <w:tabs>
          <w:tab w:val="left" w:pos="906"/>
        </w:tabs>
        <w:ind w:firstLine="680"/>
        <w:jc w:val="both"/>
      </w:pPr>
      <w:bookmarkStart w:id="9" w:name="bookmark8"/>
      <w:bookmarkEnd w:id="9"/>
      <w:r>
        <w:t>формирование навыков определения и оптимизации содержания конкретного юридического документа;</w:t>
      </w:r>
    </w:p>
    <w:p w14:paraId="7AC80476" w14:textId="77777777" w:rsidR="00E237CC" w:rsidRDefault="00E237CC" w:rsidP="00E237CC">
      <w:pPr>
        <w:pStyle w:val="10"/>
        <w:numPr>
          <w:ilvl w:val="0"/>
          <w:numId w:val="2"/>
        </w:numPr>
        <w:tabs>
          <w:tab w:val="left" w:pos="906"/>
        </w:tabs>
        <w:ind w:firstLine="680"/>
        <w:jc w:val="both"/>
      </w:pPr>
      <w:bookmarkStart w:id="10" w:name="bookmark9"/>
      <w:bookmarkEnd w:id="10"/>
      <w:r>
        <w:t>формирование способности квалифицированно проводить научные исследо</w:t>
      </w:r>
      <w:r>
        <w:softHyphen/>
        <w:t>вания в области права.</w:t>
      </w:r>
    </w:p>
    <w:p w14:paraId="666021CB" w14:textId="77777777" w:rsidR="00E237CC" w:rsidRDefault="00E237CC" w:rsidP="00E237CC">
      <w:pPr>
        <w:pStyle w:val="10"/>
        <w:spacing w:after="60"/>
        <w:ind w:firstLine="680"/>
        <w:jc w:val="both"/>
      </w:pPr>
      <w:r>
        <w:rPr>
          <w:b/>
          <w:bCs/>
        </w:rPr>
        <w:t>Перечень планируемых результатов изучения дисциплины</w:t>
      </w:r>
    </w:p>
    <w:tbl>
      <w:tblPr>
        <w:tblStyle w:val="a7"/>
        <w:tblW w:w="10270" w:type="dxa"/>
        <w:tblLook w:val="04A0" w:firstRow="1" w:lastRow="0" w:firstColumn="1" w:lastColumn="0" w:noHBand="0" w:noVBand="1"/>
      </w:tblPr>
      <w:tblGrid>
        <w:gridCol w:w="1469"/>
        <w:gridCol w:w="2420"/>
        <w:gridCol w:w="2960"/>
        <w:gridCol w:w="3421"/>
      </w:tblGrid>
      <w:tr w:rsidR="00E237CC" w14:paraId="64D0E1FF" w14:textId="77777777" w:rsidTr="00993160">
        <w:trPr>
          <w:trHeight w:val="257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D5D90" w14:textId="77777777" w:rsidR="00E237CC" w:rsidRPr="00993160" w:rsidRDefault="00E237CC" w:rsidP="00E237CC">
            <w:pPr>
              <w:pStyle w:val="ab"/>
              <w:jc w:val="center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Код ком</w:t>
            </w:r>
            <w:r w:rsidRPr="00993160">
              <w:rPr>
                <w:sz w:val="24"/>
                <w:szCs w:val="24"/>
              </w:rPr>
              <w:softHyphen/>
              <w:t>петенции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B179B" w14:textId="77777777" w:rsidR="00E237CC" w:rsidRPr="00993160" w:rsidRDefault="00E237CC" w:rsidP="00E237CC">
            <w:pPr>
              <w:pStyle w:val="ab"/>
              <w:jc w:val="center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57B49" w14:textId="77777777" w:rsidR="00E237CC" w:rsidRPr="00993160" w:rsidRDefault="00E237CC" w:rsidP="00E237CC">
            <w:pPr>
              <w:pStyle w:val="ab"/>
              <w:jc w:val="center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Индикаторы до</w:t>
            </w:r>
            <w:r w:rsidRPr="00993160">
              <w:rPr>
                <w:sz w:val="24"/>
                <w:szCs w:val="24"/>
              </w:rPr>
              <w:softHyphen/>
              <w:t>стижения компе</w:t>
            </w:r>
            <w:r w:rsidRPr="00993160">
              <w:rPr>
                <w:sz w:val="24"/>
                <w:szCs w:val="24"/>
              </w:rPr>
              <w:softHyphen/>
              <w:t>тенции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178187" w14:textId="77777777" w:rsidR="00E237CC" w:rsidRPr="00993160" w:rsidRDefault="00E237CC" w:rsidP="00E237CC">
            <w:pPr>
              <w:pStyle w:val="ab"/>
              <w:jc w:val="center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Результаты обучения (умения и знания), соотнесен</w:t>
            </w:r>
            <w:r w:rsidRPr="00993160">
              <w:rPr>
                <w:sz w:val="24"/>
                <w:szCs w:val="24"/>
              </w:rPr>
              <w:softHyphen/>
              <w:t>ные с компетенциями / индика</w:t>
            </w:r>
            <w:r w:rsidRPr="00993160">
              <w:rPr>
                <w:sz w:val="24"/>
                <w:szCs w:val="24"/>
              </w:rPr>
              <w:softHyphen/>
              <w:t>торами достижения компетен</w:t>
            </w:r>
            <w:r w:rsidRPr="00993160">
              <w:rPr>
                <w:sz w:val="24"/>
                <w:szCs w:val="24"/>
              </w:rPr>
              <w:softHyphen/>
              <w:t>ции</w:t>
            </w:r>
          </w:p>
        </w:tc>
      </w:tr>
      <w:tr w:rsidR="00472E26" w14:paraId="13BD8F53" w14:textId="77777777" w:rsidTr="00993160">
        <w:trPr>
          <w:trHeight w:val="359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AD831" w14:textId="77777777" w:rsidR="00472E26" w:rsidRPr="00993160" w:rsidRDefault="00472E26" w:rsidP="00FD0AF1">
            <w:pPr>
              <w:pStyle w:val="ab"/>
              <w:ind w:firstLine="160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ПКН-1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4A07F" w14:textId="77777777" w:rsidR="00472E26" w:rsidRPr="00993160" w:rsidRDefault="00472E26" w:rsidP="00472E26">
            <w:pPr>
              <w:pStyle w:val="ab"/>
              <w:tabs>
                <w:tab w:val="left" w:pos="1541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Способность анализировать комплексные социальные яв</w:t>
            </w:r>
            <w:r w:rsidRPr="00993160">
              <w:rPr>
                <w:sz w:val="24"/>
                <w:szCs w:val="24"/>
              </w:rPr>
              <w:softHyphen/>
              <w:t>ления с исполь</w:t>
            </w:r>
            <w:r w:rsidRPr="00993160">
              <w:rPr>
                <w:sz w:val="24"/>
                <w:szCs w:val="24"/>
              </w:rPr>
              <w:softHyphen/>
              <w:t>зованием</w:t>
            </w:r>
            <w:r w:rsidRPr="00993160">
              <w:rPr>
                <w:sz w:val="24"/>
                <w:szCs w:val="24"/>
              </w:rPr>
              <w:tab/>
              <w:t>до</w:t>
            </w:r>
            <w:r w:rsidRPr="00993160">
              <w:rPr>
                <w:sz w:val="24"/>
                <w:szCs w:val="24"/>
              </w:rPr>
              <w:softHyphen/>
              <w:t>стижений юри</w:t>
            </w:r>
            <w:r w:rsidRPr="00993160">
              <w:rPr>
                <w:sz w:val="24"/>
                <w:szCs w:val="24"/>
              </w:rPr>
              <w:softHyphen/>
              <w:t>дических наук, тенденции пра</w:t>
            </w:r>
            <w:r w:rsidRPr="00993160">
              <w:rPr>
                <w:sz w:val="24"/>
                <w:szCs w:val="24"/>
              </w:rPr>
              <w:softHyphen/>
              <w:t>вовой политики и особенности формирования системы зако</w:t>
            </w:r>
            <w:r w:rsidRPr="00993160">
              <w:rPr>
                <w:sz w:val="24"/>
                <w:szCs w:val="24"/>
              </w:rPr>
              <w:softHyphen/>
              <w:t>нодательства и правопримени</w:t>
            </w:r>
            <w:r w:rsidRPr="00993160">
              <w:rPr>
                <w:sz w:val="24"/>
                <w:szCs w:val="24"/>
              </w:rPr>
              <w:softHyphen/>
              <w:t>тельная прак</w:t>
            </w:r>
            <w:r w:rsidRPr="00993160">
              <w:rPr>
                <w:sz w:val="24"/>
                <w:szCs w:val="24"/>
              </w:rPr>
              <w:softHyphen/>
              <w:t>тики при реше</w:t>
            </w:r>
            <w:r w:rsidRPr="00993160">
              <w:rPr>
                <w:sz w:val="24"/>
                <w:szCs w:val="24"/>
              </w:rPr>
              <w:softHyphen/>
              <w:t>нии професси</w:t>
            </w:r>
            <w:r w:rsidRPr="00993160">
              <w:rPr>
                <w:sz w:val="24"/>
                <w:szCs w:val="24"/>
              </w:rPr>
              <w:softHyphen/>
              <w:t>ональных задач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E1A07" w14:textId="77777777" w:rsidR="00472E26" w:rsidRPr="00993160" w:rsidRDefault="00472E26" w:rsidP="00472E26">
            <w:pPr>
              <w:pStyle w:val="ab"/>
              <w:tabs>
                <w:tab w:val="left" w:pos="840"/>
                <w:tab w:val="left" w:pos="1013"/>
              </w:tabs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1.Обосновывает направления пра</w:t>
            </w:r>
            <w:r w:rsidRPr="00993160">
              <w:rPr>
                <w:sz w:val="24"/>
                <w:szCs w:val="24"/>
              </w:rPr>
              <w:softHyphen/>
              <w:t>вовой политики в сфере направле</w:t>
            </w:r>
            <w:r w:rsidRPr="00993160">
              <w:rPr>
                <w:sz w:val="24"/>
                <w:szCs w:val="24"/>
              </w:rPr>
              <w:softHyphen/>
              <w:t>ния программы магистратуры.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95BFA" w14:textId="77777777" w:rsidR="00472E26" w:rsidRPr="00993160" w:rsidRDefault="00472E26" w:rsidP="00FD0AF1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правовую политику в сфере магистратуры.</w:t>
            </w:r>
          </w:p>
          <w:p w14:paraId="795A7310" w14:textId="77777777" w:rsidR="00472E26" w:rsidRPr="00993160" w:rsidRDefault="00472E26" w:rsidP="00FD0AF1">
            <w:pPr>
              <w:pStyle w:val="ab"/>
              <w:tabs>
                <w:tab w:val="left" w:pos="1680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аргументированно</w:t>
            </w:r>
          </w:p>
          <w:p w14:paraId="1DFD2693" w14:textId="77777777" w:rsidR="00472E26" w:rsidRPr="00993160" w:rsidRDefault="00472E26" w:rsidP="00FD0AF1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обосновывать свою точку зре</w:t>
            </w:r>
            <w:r w:rsidRPr="00993160">
              <w:rPr>
                <w:sz w:val="24"/>
                <w:szCs w:val="24"/>
              </w:rPr>
              <w:softHyphen/>
              <w:t>ния по сравнительно правовой проблематике, свободно вла</w:t>
            </w:r>
            <w:r w:rsidRPr="00993160">
              <w:rPr>
                <w:sz w:val="24"/>
                <w:szCs w:val="24"/>
              </w:rPr>
              <w:softHyphen/>
              <w:t>деть компаративистской терми</w:t>
            </w:r>
            <w:r w:rsidRPr="00993160">
              <w:rPr>
                <w:sz w:val="24"/>
                <w:szCs w:val="24"/>
              </w:rPr>
              <w:softHyphen/>
              <w:t>нологией; на основе получен</w:t>
            </w:r>
            <w:r w:rsidRPr="00993160">
              <w:rPr>
                <w:sz w:val="24"/>
                <w:szCs w:val="24"/>
              </w:rPr>
              <w:softHyphen/>
              <w:t>ных знаний, методически гра</w:t>
            </w:r>
            <w:r w:rsidRPr="00993160">
              <w:rPr>
                <w:sz w:val="24"/>
                <w:szCs w:val="24"/>
              </w:rPr>
              <w:softHyphen/>
              <w:t>мотно анализировать актуаль</w:t>
            </w:r>
            <w:r w:rsidRPr="00993160">
              <w:rPr>
                <w:sz w:val="24"/>
                <w:szCs w:val="24"/>
              </w:rPr>
              <w:softHyphen/>
              <w:t>ные общественные, политиче</w:t>
            </w:r>
            <w:r w:rsidRPr="00993160">
              <w:rPr>
                <w:sz w:val="24"/>
                <w:szCs w:val="24"/>
              </w:rPr>
              <w:softHyphen/>
              <w:t>ские и экономические процес</w:t>
            </w:r>
            <w:r w:rsidRPr="00993160">
              <w:rPr>
                <w:sz w:val="24"/>
                <w:szCs w:val="24"/>
              </w:rPr>
              <w:softHyphen/>
              <w:t>сы.</w:t>
            </w:r>
          </w:p>
        </w:tc>
      </w:tr>
      <w:tr w:rsidR="00472E26" w14:paraId="5A69C380" w14:textId="77777777" w:rsidTr="00993160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A302649" w14:textId="77777777" w:rsidR="00472E26" w:rsidRPr="00993160" w:rsidRDefault="00472E26" w:rsidP="00FD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39B521" w14:textId="77777777" w:rsidR="00472E26" w:rsidRPr="00993160" w:rsidRDefault="00472E26" w:rsidP="00FD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6A16F" w14:textId="77777777" w:rsidR="00472E26" w:rsidRPr="00993160" w:rsidRDefault="00472E26" w:rsidP="00472E26">
            <w:pPr>
              <w:pStyle w:val="ab"/>
              <w:tabs>
                <w:tab w:val="left" w:pos="787"/>
              </w:tabs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2.Анализирует тенденции право</w:t>
            </w:r>
            <w:r w:rsidRPr="00993160">
              <w:rPr>
                <w:sz w:val="24"/>
                <w:szCs w:val="24"/>
              </w:rPr>
              <w:softHyphen/>
              <w:t>вой политики, а также особенно</w:t>
            </w:r>
            <w:r w:rsidRPr="00993160">
              <w:rPr>
                <w:sz w:val="24"/>
                <w:szCs w:val="24"/>
              </w:rPr>
              <w:softHyphen/>
              <w:t>сти формирова</w:t>
            </w:r>
            <w:r w:rsidRPr="00993160">
              <w:rPr>
                <w:sz w:val="24"/>
                <w:szCs w:val="24"/>
              </w:rPr>
              <w:softHyphen/>
              <w:t>ния системы за</w:t>
            </w:r>
            <w:r w:rsidRPr="00993160">
              <w:rPr>
                <w:sz w:val="24"/>
                <w:szCs w:val="24"/>
              </w:rPr>
              <w:softHyphen/>
              <w:t xml:space="preserve">конодательства для </w:t>
            </w:r>
            <w:r w:rsidRPr="00993160">
              <w:rPr>
                <w:sz w:val="24"/>
                <w:szCs w:val="24"/>
              </w:rPr>
              <w:lastRenderedPageBreak/>
              <w:t>решения профессиональ</w:t>
            </w:r>
            <w:r w:rsidRPr="00993160">
              <w:rPr>
                <w:sz w:val="24"/>
                <w:szCs w:val="24"/>
              </w:rPr>
              <w:softHyphen/>
              <w:t>ных задач.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BEF1F" w14:textId="77777777" w:rsidR="00472E26" w:rsidRPr="00993160" w:rsidRDefault="00472E26" w:rsidP="00FD0AF1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 w:rsidRPr="00993160">
              <w:rPr>
                <w:sz w:val="24"/>
                <w:szCs w:val="24"/>
              </w:rPr>
              <w:t>правовую политику, особенности формирования си</w:t>
            </w:r>
            <w:r w:rsidRPr="00993160">
              <w:rPr>
                <w:sz w:val="24"/>
                <w:szCs w:val="24"/>
              </w:rPr>
              <w:softHyphen/>
              <w:t>стемы законодательства.</w:t>
            </w:r>
          </w:p>
          <w:p w14:paraId="50A16342" w14:textId="77777777" w:rsidR="00472E26" w:rsidRPr="00993160" w:rsidRDefault="00472E26" w:rsidP="00FD0AF1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грамотно анализировать тенденцию правовой политики.</w:t>
            </w:r>
          </w:p>
        </w:tc>
      </w:tr>
      <w:tr w:rsidR="00472E26" w14:paraId="1B879EEF" w14:textId="77777777" w:rsidTr="00993160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</w:tcPr>
          <w:p w14:paraId="267DEE40" w14:textId="77777777" w:rsidR="00472E26" w:rsidRPr="00993160" w:rsidRDefault="00472E26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20" w:type="dxa"/>
            <w:vMerge/>
          </w:tcPr>
          <w:p w14:paraId="4829E48B" w14:textId="77777777" w:rsidR="00472E26" w:rsidRPr="00993160" w:rsidRDefault="00472E26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31736E" w14:textId="77777777" w:rsidR="00472E26" w:rsidRPr="00993160" w:rsidRDefault="00472E26" w:rsidP="00472E26">
            <w:pPr>
              <w:pStyle w:val="ab"/>
              <w:tabs>
                <w:tab w:val="left" w:pos="1498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3.Владеет</w:t>
            </w:r>
            <w:r w:rsidRPr="00993160">
              <w:rPr>
                <w:sz w:val="24"/>
                <w:szCs w:val="24"/>
              </w:rPr>
              <w:tab/>
              <w:t>навы</w:t>
            </w:r>
            <w:r w:rsidRPr="00993160">
              <w:rPr>
                <w:sz w:val="24"/>
                <w:szCs w:val="24"/>
              </w:rPr>
              <w:softHyphen/>
              <w:t>ками комплексно</w:t>
            </w:r>
            <w:r w:rsidRPr="00993160">
              <w:rPr>
                <w:sz w:val="24"/>
                <w:szCs w:val="24"/>
              </w:rPr>
              <w:softHyphen/>
              <w:t>го анализа право</w:t>
            </w:r>
            <w:r w:rsidRPr="00993160">
              <w:rPr>
                <w:sz w:val="24"/>
                <w:szCs w:val="24"/>
              </w:rPr>
              <w:softHyphen/>
              <w:t>применительной практики в сфере государственно-правового разви</w:t>
            </w:r>
            <w:r w:rsidRPr="00993160">
              <w:rPr>
                <w:sz w:val="24"/>
                <w:szCs w:val="24"/>
              </w:rPr>
              <w:softHyphen/>
              <w:t>тия.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5E8A7" w14:textId="77777777" w:rsidR="00472E26" w:rsidRPr="00993160" w:rsidRDefault="00472E26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государственную прак</w:t>
            </w:r>
            <w:r w:rsidRPr="00993160">
              <w:rPr>
                <w:sz w:val="24"/>
                <w:szCs w:val="24"/>
              </w:rPr>
              <w:softHyphen/>
              <w:t>тику в сфере государственно-</w:t>
            </w:r>
            <w:r w:rsidRPr="00993160">
              <w:rPr>
                <w:sz w:val="24"/>
                <w:szCs w:val="24"/>
              </w:rPr>
              <w:softHyphen/>
              <w:t>правового развития.</w:t>
            </w:r>
          </w:p>
          <w:p w14:paraId="175B1028" w14:textId="77777777" w:rsidR="00472E26" w:rsidRPr="00993160" w:rsidRDefault="00472E26" w:rsidP="00472E26">
            <w:pPr>
              <w:pStyle w:val="ab"/>
              <w:tabs>
                <w:tab w:val="left" w:pos="1162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использовать навыки анализа правоприменительной практики в сфере государствен</w:t>
            </w:r>
            <w:r w:rsidRPr="00993160">
              <w:rPr>
                <w:sz w:val="24"/>
                <w:szCs w:val="24"/>
              </w:rPr>
              <w:softHyphen/>
              <w:t>но-правового развития.</w:t>
            </w:r>
          </w:p>
        </w:tc>
      </w:tr>
      <w:tr w:rsidR="00DE1B51" w14:paraId="2E06F5EF" w14:textId="77777777" w:rsidTr="00993160">
        <w:trPr>
          <w:trHeight w:val="359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8E67B" w14:textId="77777777" w:rsidR="00DE1B51" w:rsidRPr="00993160" w:rsidRDefault="00DE1B51" w:rsidP="00472E26">
            <w:pPr>
              <w:pStyle w:val="ab"/>
              <w:ind w:firstLine="160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ПКН-5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EC43D" w14:textId="77777777" w:rsidR="00DE1B51" w:rsidRPr="00993160" w:rsidRDefault="00DE1B51" w:rsidP="00472E26">
            <w:pPr>
              <w:pStyle w:val="ab"/>
              <w:tabs>
                <w:tab w:val="left" w:pos="1757"/>
              </w:tabs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Способность письменно</w:t>
            </w:r>
            <w:r w:rsidRPr="00993160">
              <w:rPr>
                <w:sz w:val="24"/>
                <w:szCs w:val="24"/>
              </w:rPr>
              <w:tab/>
              <w:t>и устно аргумен</w:t>
            </w:r>
            <w:r w:rsidRPr="00993160">
              <w:rPr>
                <w:sz w:val="24"/>
                <w:szCs w:val="24"/>
              </w:rPr>
              <w:softHyphen/>
              <w:t>тировать пра</w:t>
            </w:r>
            <w:r w:rsidRPr="00993160">
              <w:rPr>
                <w:sz w:val="24"/>
                <w:szCs w:val="24"/>
              </w:rPr>
              <w:softHyphen/>
              <w:t>вовую позицию по конкретным видам юриди</w:t>
            </w:r>
            <w:r w:rsidRPr="00993160">
              <w:rPr>
                <w:sz w:val="24"/>
                <w:szCs w:val="24"/>
              </w:rPr>
              <w:softHyphen/>
              <w:t>ческой дея</w:t>
            </w:r>
            <w:r w:rsidRPr="00993160">
              <w:rPr>
                <w:sz w:val="24"/>
                <w:szCs w:val="24"/>
              </w:rPr>
              <w:softHyphen/>
              <w:t>тельности, осуществлять переговоры</w:t>
            </w:r>
            <w:r w:rsidRPr="00993160">
              <w:rPr>
                <w:sz w:val="24"/>
                <w:szCs w:val="24"/>
              </w:rPr>
              <w:tab/>
              <w:t>с целью дости</w:t>
            </w:r>
            <w:r w:rsidRPr="00993160">
              <w:rPr>
                <w:sz w:val="24"/>
                <w:szCs w:val="24"/>
              </w:rPr>
              <w:softHyphen/>
              <w:t>жения положи</w:t>
            </w:r>
            <w:r w:rsidRPr="00993160">
              <w:rPr>
                <w:sz w:val="24"/>
                <w:szCs w:val="24"/>
              </w:rPr>
              <w:softHyphen/>
              <w:t>тельного</w:t>
            </w:r>
            <w:r w:rsidRPr="00993160">
              <w:rPr>
                <w:sz w:val="24"/>
                <w:szCs w:val="24"/>
              </w:rPr>
              <w:tab/>
              <w:t>ре</w:t>
            </w:r>
            <w:r w:rsidRPr="00993160">
              <w:rPr>
                <w:sz w:val="24"/>
                <w:szCs w:val="24"/>
              </w:rPr>
              <w:softHyphen/>
              <w:t>зультата в со</w:t>
            </w:r>
            <w:r w:rsidRPr="00993160">
              <w:rPr>
                <w:sz w:val="24"/>
                <w:szCs w:val="24"/>
              </w:rPr>
              <w:softHyphen/>
              <w:t>циально- экономической и финансовой сферах дея</w:t>
            </w:r>
            <w:r w:rsidRPr="00993160">
              <w:rPr>
                <w:sz w:val="24"/>
                <w:szCs w:val="24"/>
              </w:rPr>
              <w:softHyphen/>
              <w:t>тельности субъектов пра</w:t>
            </w:r>
            <w:r w:rsidRPr="00993160">
              <w:rPr>
                <w:sz w:val="24"/>
                <w:szCs w:val="24"/>
              </w:rPr>
              <w:softHyphen/>
              <w:t>ва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B43E7" w14:textId="77777777" w:rsidR="00DE1B51" w:rsidRPr="00993160" w:rsidRDefault="00DE1B51" w:rsidP="006575C5">
            <w:pPr>
              <w:pStyle w:val="ab"/>
              <w:tabs>
                <w:tab w:val="left" w:pos="1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Демонстрирует знания </w:t>
            </w:r>
            <w:r w:rsidRPr="00993160">
              <w:rPr>
                <w:sz w:val="24"/>
                <w:szCs w:val="24"/>
              </w:rPr>
              <w:t>правил формулировки аргументирован</w:t>
            </w:r>
            <w:r w:rsidRPr="00993160">
              <w:rPr>
                <w:sz w:val="24"/>
                <w:szCs w:val="24"/>
              </w:rPr>
              <w:softHyphen/>
              <w:t>ной правовой по</w:t>
            </w:r>
            <w:r w:rsidRPr="00993160">
              <w:rPr>
                <w:sz w:val="24"/>
                <w:szCs w:val="24"/>
              </w:rPr>
              <w:softHyphen/>
              <w:t>зиции по кон</w:t>
            </w:r>
            <w:r w:rsidRPr="00993160">
              <w:rPr>
                <w:sz w:val="24"/>
                <w:szCs w:val="24"/>
              </w:rPr>
              <w:softHyphen/>
              <w:t>кретным видам юридической де</w:t>
            </w:r>
            <w:r w:rsidRPr="00993160">
              <w:rPr>
                <w:sz w:val="24"/>
                <w:szCs w:val="24"/>
              </w:rPr>
              <w:softHyphen/>
              <w:t>ятельности.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8FCC4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правила порядка аргу</w:t>
            </w:r>
            <w:r w:rsidRPr="00993160">
              <w:rPr>
                <w:sz w:val="24"/>
                <w:szCs w:val="24"/>
              </w:rPr>
              <w:softHyphen/>
              <w:t>ментирования правовой пози</w:t>
            </w:r>
            <w:r w:rsidRPr="00993160">
              <w:rPr>
                <w:sz w:val="24"/>
                <w:szCs w:val="24"/>
              </w:rPr>
              <w:softHyphen/>
              <w:t>ции в юридической деятельно</w:t>
            </w:r>
            <w:r w:rsidRPr="00993160">
              <w:rPr>
                <w:sz w:val="24"/>
                <w:szCs w:val="24"/>
              </w:rPr>
              <w:softHyphen/>
              <w:t>сти.</w:t>
            </w:r>
          </w:p>
          <w:p w14:paraId="66D5AAD1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отстаивать точку зре</w:t>
            </w:r>
            <w:r w:rsidRPr="00993160">
              <w:rPr>
                <w:sz w:val="24"/>
                <w:szCs w:val="24"/>
              </w:rPr>
              <w:softHyphen/>
              <w:t>ния, аргументируя правовую позицию по конкретным видам юридической деятельности.</w:t>
            </w:r>
          </w:p>
        </w:tc>
      </w:tr>
      <w:tr w:rsidR="00DE1B51" w14:paraId="6A595138" w14:textId="77777777" w:rsidTr="00993160">
        <w:trPr>
          <w:trHeight w:val="377"/>
        </w:trPr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C159BC7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0605D9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B2688" w14:textId="77777777" w:rsidR="00DE1B51" w:rsidRPr="00993160" w:rsidRDefault="00DE1B51" w:rsidP="00DD561A">
            <w:pPr>
              <w:pStyle w:val="ab"/>
              <w:tabs>
                <w:tab w:val="left" w:pos="1690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2.Выявляет</w:t>
            </w:r>
            <w:r w:rsidRPr="00993160">
              <w:rPr>
                <w:sz w:val="24"/>
                <w:szCs w:val="24"/>
              </w:rPr>
              <w:tab/>
              <w:t>спо</w:t>
            </w:r>
            <w:r w:rsidRPr="00993160">
              <w:rPr>
                <w:sz w:val="24"/>
                <w:szCs w:val="24"/>
              </w:rPr>
              <w:softHyphen/>
              <w:t>собы определения цели переговоров, объема необхо</w:t>
            </w:r>
            <w:r w:rsidRPr="00993160">
              <w:rPr>
                <w:sz w:val="24"/>
                <w:szCs w:val="24"/>
              </w:rPr>
              <w:softHyphen/>
              <w:t>димых для веде</w:t>
            </w:r>
            <w:r w:rsidRPr="00993160">
              <w:rPr>
                <w:sz w:val="24"/>
                <w:szCs w:val="24"/>
              </w:rPr>
              <w:softHyphen/>
              <w:t>ния переговоров полномочий, так</w:t>
            </w:r>
            <w:r w:rsidRPr="00993160">
              <w:rPr>
                <w:sz w:val="24"/>
                <w:szCs w:val="24"/>
              </w:rPr>
              <w:softHyphen/>
              <w:t>тику и технику ведения перего</w:t>
            </w:r>
            <w:r w:rsidRPr="00993160">
              <w:rPr>
                <w:sz w:val="24"/>
                <w:szCs w:val="24"/>
              </w:rPr>
              <w:softHyphen/>
              <w:t>воров с целью до</w:t>
            </w:r>
            <w:r w:rsidRPr="00993160">
              <w:rPr>
                <w:sz w:val="24"/>
                <w:szCs w:val="24"/>
              </w:rPr>
              <w:softHyphen/>
              <w:t>стижения</w:t>
            </w:r>
            <w:r w:rsidRPr="00993160">
              <w:rPr>
                <w:sz w:val="24"/>
                <w:szCs w:val="24"/>
              </w:rPr>
              <w:tab/>
              <w:t>поло</w:t>
            </w:r>
            <w:r w:rsidRPr="00993160">
              <w:rPr>
                <w:sz w:val="24"/>
                <w:szCs w:val="24"/>
              </w:rPr>
              <w:softHyphen/>
              <w:t>жительного</w:t>
            </w:r>
            <w:r w:rsidRPr="00993160">
              <w:rPr>
                <w:sz w:val="24"/>
                <w:szCs w:val="24"/>
              </w:rPr>
              <w:tab/>
              <w:t>ре</w:t>
            </w:r>
            <w:r w:rsidRPr="00993160">
              <w:rPr>
                <w:sz w:val="24"/>
                <w:szCs w:val="24"/>
              </w:rPr>
              <w:softHyphen/>
              <w:t>зультата в соци</w:t>
            </w:r>
            <w:r w:rsidRPr="00993160">
              <w:rPr>
                <w:sz w:val="24"/>
                <w:szCs w:val="24"/>
              </w:rPr>
              <w:softHyphen/>
              <w:t>ально- экономической и финансовой сфе</w:t>
            </w:r>
            <w:r w:rsidRPr="00993160">
              <w:rPr>
                <w:sz w:val="24"/>
                <w:szCs w:val="24"/>
              </w:rPr>
              <w:softHyphen/>
              <w:t>рах деятельности субъектов права.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A1FAEF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тактику и технику веде</w:t>
            </w:r>
            <w:r w:rsidRPr="00993160">
              <w:rPr>
                <w:sz w:val="24"/>
                <w:szCs w:val="24"/>
              </w:rPr>
              <w:softHyphen/>
              <w:t>ния переговоров с целью до</w:t>
            </w:r>
            <w:r w:rsidRPr="00993160">
              <w:rPr>
                <w:sz w:val="24"/>
                <w:szCs w:val="24"/>
              </w:rPr>
              <w:softHyphen/>
              <w:t>стижения положительного ре</w:t>
            </w:r>
            <w:r w:rsidRPr="00993160">
              <w:rPr>
                <w:sz w:val="24"/>
                <w:szCs w:val="24"/>
              </w:rPr>
              <w:softHyphen/>
              <w:t>зультата в различных сферах деятельности субъектов права.</w:t>
            </w:r>
          </w:p>
          <w:p w14:paraId="43248043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определять способы це</w:t>
            </w:r>
            <w:r w:rsidRPr="00993160">
              <w:rPr>
                <w:sz w:val="24"/>
                <w:szCs w:val="24"/>
              </w:rPr>
              <w:softHyphen/>
              <w:t>ли переговоров, а также их так</w:t>
            </w:r>
            <w:r w:rsidRPr="00993160">
              <w:rPr>
                <w:sz w:val="24"/>
                <w:szCs w:val="24"/>
              </w:rPr>
              <w:softHyphen/>
              <w:t>тику и ведение.</w:t>
            </w:r>
          </w:p>
        </w:tc>
      </w:tr>
      <w:tr w:rsidR="00DE1B51" w14:paraId="2E9DB38D" w14:textId="77777777" w:rsidTr="00F364B3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8DCB19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B584A6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EDD33" w14:textId="77777777" w:rsidR="00DE1B51" w:rsidRPr="00993160" w:rsidRDefault="00DE1B51" w:rsidP="00472E26">
            <w:pPr>
              <w:pStyle w:val="ab"/>
              <w:tabs>
                <w:tab w:val="right" w:pos="2194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3.Аргументирует индивидуальную правовую пози</w:t>
            </w:r>
            <w:r w:rsidRPr="00993160">
              <w:rPr>
                <w:sz w:val="24"/>
                <w:szCs w:val="24"/>
              </w:rPr>
              <w:softHyphen/>
              <w:t>цию по конкрет</w:t>
            </w:r>
            <w:r w:rsidRPr="00993160">
              <w:rPr>
                <w:sz w:val="24"/>
                <w:szCs w:val="24"/>
              </w:rPr>
              <w:softHyphen/>
              <w:t>ным видам юри</w:t>
            </w:r>
            <w:r w:rsidRPr="00993160">
              <w:rPr>
                <w:sz w:val="24"/>
                <w:szCs w:val="24"/>
              </w:rPr>
              <w:softHyphen/>
              <w:t>дической дея</w:t>
            </w:r>
            <w:r w:rsidRPr="00993160">
              <w:rPr>
                <w:sz w:val="24"/>
                <w:szCs w:val="24"/>
              </w:rPr>
              <w:softHyphen/>
              <w:t>тельности на ос</w:t>
            </w:r>
            <w:r w:rsidRPr="00993160">
              <w:rPr>
                <w:sz w:val="24"/>
                <w:szCs w:val="24"/>
              </w:rPr>
              <w:softHyphen/>
              <w:t>нове</w:t>
            </w:r>
            <w:r w:rsidRPr="00993160">
              <w:rPr>
                <w:sz w:val="24"/>
                <w:szCs w:val="24"/>
              </w:rPr>
              <w:tab/>
              <w:t>глубоких знаний теории и практики науки.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8C1F9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основные категории и понятия сравнительного право</w:t>
            </w:r>
            <w:r w:rsidRPr="00993160">
              <w:rPr>
                <w:sz w:val="24"/>
                <w:szCs w:val="24"/>
              </w:rPr>
              <w:softHyphen/>
              <w:t>ведения.</w:t>
            </w:r>
          </w:p>
          <w:p w14:paraId="2FE63C22" w14:textId="77777777" w:rsidR="00DE1B51" w:rsidRPr="00993160" w:rsidRDefault="00DE1B51" w:rsidP="00DD561A">
            <w:pPr>
              <w:pStyle w:val="ab"/>
              <w:tabs>
                <w:tab w:val="left" w:pos="1224"/>
                <w:tab w:val="left" w:pos="2827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на примере аргументи</w:t>
            </w:r>
            <w:r w:rsidRPr="00993160">
              <w:rPr>
                <w:sz w:val="24"/>
                <w:szCs w:val="24"/>
              </w:rPr>
              <w:softHyphen/>
              <w:t>ровать правовую</w:t>
            </w:r>
            <w:r w:rsidRPr="00993160">
              <w:rPr>
                <w:sz w:val="24"/>
                <w:szCs w:val="24"/>
              </w:rPr>
              <w:tab/>
              <w:t>позицию определенного вида юридиче</w:t>
            </w:r>
            <w:r w:rsidRPr="00993160">
              <w:rPr>
                <w:sz w:val="24"/>
                <w:szCs w:val="24"/>
              </w:rPr>
              <w:softHyphen/>
              <w:t>ской деятельности.</w:t>
            </w:r>
          </w:p>
        </w:tc>
      </w:tr>
      <w:tr w:rsidR="00DE1B51" w14:paraId="7D01255F" w14:textId="77777777" w:rsidTr="00F364B3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</w:tcPr>
          <w:p w14:paraId="72FE01D6" w14:textId="77777777" w:rsidR="00DE1B51" w:rsidRPr="00993160" w:rsidRDefault="00DE1B51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20" w:type="dxa"/>
            <w:vMerge/>
          </w:tcPr>
          <w:p w14:paraId="159951E0" w14:textId="77777777" w:rsidR="00DE1B51" w:rsidRPr="00993160" w:rsidRDefault="00DE1B51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6BDD7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4.Оформляет ре</w:t>
            </w:r>
            <w:r w:rsidRPr="00993160">
              <w:rPr>
                <w:sz w:val="24"/>
                <w:szCs w:val="24"/>
              </w:rPr>
              <w:softHyphen/>
              <w:t>зультаты иссле</w:t>
            </w:r>
            <w:r w:rsidRPr="00993160">
              <w:rPr>
                <w:sz w:val="24"/>
                <w:szCs w:val="24"/>
              </w:rPr>
              <w:softHyphen/>
              <w:t>дований приме</w:t>
            </w:r>
            <w:r w:rsidRPr="00993160">
              <w:rPr>
                <w:sz w:val="24"/>
                <w:szCs w:val="24"/>
              </w:rPr>
              <w:softHyphen/>
              <w:t>няя знания право</w:t>
            </w:r>
            <w:r w:rsidRPr="00993160">
              <w:rPr>
                <w:sz w:val="24"/>
                <w:szCs w:val="24"/>
              </w:rPr>
              <w:softHyphen/>
              <w:t>творчества.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DB52C" w14:textId="77777777" w:rsidR="00DE1B51" w:rsidRPr="00993160" w:rsidRDefault="00DE1B51" w:rsidP="00C933E4">
            <w:pPr>
              <w:pStyle w:val="ab"/>
              <w:tabs>
                <w:tab w:val="left" w:pos="1104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особенности системы права, источники права, основ</w:t>
            </w:r>
            <w:r w:rsidRPr="00993160">
              <w:rPr>
                <w:sz w:val="24"/>
                <w:szCs w:val="24"/>
              </w:rPr>
              <w:softHyphen/>
              <w:t>ные правовые институты госу</w:t>
            </w:r>
            <w:r w:rsidRPr="00993160">
              <w:rPr>
                <w:sz w:val="24"/>
                <w:szCs w:val="24"/>
              </w:rPr>
              <w:softHyphen/>
              <w:t>дарств, правовая система кото</w:t>
            </w:r>
            <w:r w:rsidRPr="00993160">
              <w:rPr>
                <w:sz w:val="24"/>
                <w:szCs w:val="24"/>
              </w:rPr>
              <w:softHyphen/>
              <w:t>рых принадлежит</w:t>
            </w:r>
            <w:r w:rsidRPr="00993160">
              <w:rPr>
                <w:sz w:val="24"/>
                <w:szCs w:val="24"/>
              </w:rPr>
              <w:tab/>
              <w:t>романо</w:t>
            </w:r>
            <w:r w:rsidRPr="00993160">
              <w:rPr>
                <w:sz w:val="24"/>
                <w:szCs w:val="24"/>
              </w:rPr>
              <w:softHyphen/>
              <w:t>германской, англосаксонской и религиозно-традиционной пра</w:t>
            </w:r>
            <w:r w:rsidRPr="00993160">
              <w:rPr>
                <w:sz w:val="24"/>
                <w:szCs w:val="24"/>
              </w:rPr>
              <w:softHyphen/>
              <w:t>вовым семьям.</w:t>
            </w:r>
          </w:p>
          <w:p w14:paraId="58EC518B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делать выводы резуль</w:t>
            </w:r>
            <w:r w:rsidRPr="00993160">
              <w:rPr>
                <w:sz w:val="24"/>
                <w:szCs w:val="24"/>
              </w:rPr>
              <w:softHyphen/>
              <w:t>татов исследования, применяя знания правотворчества.</w:t>
            </w:r>
          </w:p>
        </w:tc>
      </w:tr>
      <w:tr w:rsidR="00DE1B51" w14:paraId="29A01EB3" w14:textId="77777777" w:rsidTr="00993160">
        <w:trPr>
          <w:trHeight w:val="359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B296" w14:textId="77777777" w:rsidR="00DE1B51" w:rsidRPr="00993160" w:rsidRDefault="00DE1B51" w:rsidP="00472E26">
            <w:pPr>
              <w:pStyle w:val="ab"/>
              <w:ind w:firstLine="160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lastRenderedPageBreak/>
              <w:t>ПКН-9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6EEC0" w14:textId="77777777" w:rsidR="00DE1B51" w:rsidRPr="00993160" w:rsidRDefault="00DE1B51" w:rsidP="00472E26">
            <w:pPr>
              <w:pStyle w:val="ab"/>
              <w:tabs>
                <w:tab w:val="left" w:pos="1762"/>
              </w:tabs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Способность применять ин</w:t>
            </w:r>
            <w:r w:rsidRPr="00993160">
              <w:rPr>
                <w:sz w:val="24"/>
                <w:szCs w:val="24"/>
              </w:rPr>
              <w:softHyphen/>
              <w:t>формационные технологии</w:t>
            </w:r>
            <w:r w:rsidRPr="00993160">
              <w:rPr>
                <w:sz w:val="24"/>
                <w:szCs w:val="24"/>
              </w:rPr>
              <w:tab/>
              <w:t>и</w:t>
            </w:r>
          </w:p>
          <w:p w14:paraId="6E61EF73" w14:textId="77777777" w:rsidR="00DE1B51" w:rsidRPr="00993160" w:rsidRDefault="00DE1B51" w:rsidP="00C933E4">
            <w:pPr>
              <w:pStyle w:val="ab"/>
              <w:tabs>
                <w:tab w:val="left" w:pos="878"/>
              </w:tabs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использовать правовые базы данных с уче</w:t>
            </w:r>
            <w:r w:rsidRPr="00993160">
              <w:rPr>
                <w:sz w:val="24"/>
                <w:szCs w:val="24"/>
              </w:rPr>
              <w:softHyphen/>
              <w:t>том требований информацион</w:t>
            </w:r>
            <w:r w:rsidRPr="00993160">
              <w:rPr>
                <w:sz w:val="24"/>
                <w:szCs w:val="24"/>
              </w:rPr>
              <w:softHyphen/>
              <w:t>ной безопасно</w:t>
            </w:r>
            <w:r w:rsidRPr="00993160">
              <w:rPr>
                <w:sz w:val="24"/>
                <w:szCs w:val="24"/>
              </w:rPr>
              <w:softHyphen/>
              <w:t>сти, представ</w:t>
            </w:r>
            <w:r w:rsidRPr="00993160">
              <w:rPr>
                <w:sz w:val="24"/>
                <w:szCs w:val="24"/>
              </w:rPr>
              <w:softHyphen/>
              <w:t>лять получен</w:t>
            </w:r>
            <w:r w:rsidRPr="00993160">
              <w:rPr>
                <w:sz w:val="24"/>
                <w:szCs w:val="24"/>
              </w:rPr>
              <w:softHyphen/>
              <w:t>ные результаты на научных конференциях и публиковать результаты научных иссле</w:t>
            </w:r>
            <w:r w:rsidRPr="00993160">
              <w:rPr>
                <w:sz w:val="24"/>
                <w:szCs w:val="24"/>
              </w:rPr>
              <w:softHyphen/>
              <w:t>дований в из</w:t>
            </w:r>
            <w:r w:rsidRPr="00993160">
              <w:rPr>
                <w:sz w:val="24"/>
                <w:szCs w:val="24"/>
              </w:rPr>
              <w:softHyphen/>
              <w:t>даниях, индек</w:t>
            </w:r>
            <w:r w:rsidRPr="00993160">
              <w:rPr>
                <w:sz w:val="24"/>
                <w:szCs w:val="24"/>
              </w:rPr>
              <w:softHyphen/>
              <w:t>сируемых</w:t>
            </w:r>
            <w:r w:rsidRPr="00993160">
              <w:rPr>
                <w:sz w:val="24"/>
                <w:szCs w:val="24"/>
              </w:rPr>
              <w:tab/>
              <w:t>в</w:t>
            </w:r>
          </w:p>
          <w:p w14:paraId="3E2BF55B" w14:textId="77777777" w:rsidR="00DE1B51" w:rsidRPr="00993160" w:rsidRDefault="00DE1B51" w:rsidP="00472E26">
            <w:pPr>
              <w:pStyle w:val="ab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РИНЦ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07129" w14:textId="77777777" w:rsidR="00DE1B51" w:rsidRPr="00993160" w:rsidRDefault="00DE1B51" w:rsidP="00C933E4">
            <w:pPr>
              <w:pStyle w:val="ab"/>
              <w:tabs>
                <w:tab w:val="left" w:pos="1042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1.Использует ме</w:t>
            </w:r>
            <w:r w:rsidRPr="00993160">
              <w:rPr>
                <w:sz w:val="24"/>
                <w:szCs w:val="24"/>
              </w:rPr>
              <w:softHyphen/>
              <w:t>тодику проведе</w:t>
            </w:r>
            <w:r w:rsidRPr="00993160">
              <w:rPr>
                <w:sz w:val="24"/>
                <w:szCs w:val="24"/>
              </w:rPr>
              <w:softHyphen/>
              <w:t>ния научных ис</w:t>
            </w:r>
            <w:r w:rsidRPr="00993160">
              <w:rPr>
                <w:sz w:val="24"/>
                <w:szCs w:val="24"/>
              </w:rPr>
              <w:softHyphen/>
              <w:t>следований, при</w:t>
            </w:r>
            <w:r w:rsidRPr="00993160">
              <w:rPr>
                <w:sz w:val="24"/>
                <w:szCs w:val="24"/>
              </w:rPr>
              <w:softHyphen/>
              <w:t>меняя информа</w:t>
            </w:r>
            <w:r w:rsidRPr="00993160">
              <w:rPr>
                <w:sz w:val="24"/>
                <w:szCs w:val="24"/>
              </w:rPr>
              <w:softHyphen/>
              <w:t>ционные техноло</w:t>
            </w:r>
            <w:r w:rsidRPr="00993160">
              <w:rPr>
                <w:sz w:val="24"/>
                <w:szCs w:val="24"/>
              </w:rPr>
              <w:softHyphen/>
              <w:t>гии.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B20836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основные категории и понятия сравнительного право</w:t>
            </w:r>
            <w:r w:rsidRPr="00993160">
              <w:rPr>
                <w:sz w:val="24"/>
                <w:szCs w:val="24"/>
              </w:rPr>
              <w:softHyphen/>
              <w:t>ведения, его методы, место в юридической науке.</w:t>
            </w:r>
          </w:p>
          <w:p w14:paraId="1BF1E30D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применять на практике методику проведения научных исследований, применяя ин</w:t>
            </w:r>
            <w:r w:rsidRPr="00993160">
              <w:rPr>
                <w:sz w:val="24"/>
                <w:szCs w:val="24"/>
              </w:rPr>
              <w:softHyphen/>
              <w:t>формационные технологии.</w:t>
            </w:r>
          </w:p>
        </w:tc>
      </w:tr>
      <w:tr w:rsidR="00DE1B51" w14:paraId="4499A585" w14:textId="77777777" w:rsidTr="00993160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C67C9C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A766BB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CE9B9" w14:textId="77777777" w:rsidR="00DE1B51" w:rsidRPr="00993160" w:rsidRDefault="00DE1B51" w:rsidP="00E155C2">
            <w:pPr>
              <w:pStyle w:val="ab"/>
              <w:tabs>
                <w:tab w:val="left" w:pos="1834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2.Представляет полученные</w:t>
            </w:r>
            <w:r w:rsidRPr="00993160">
              <w:rPr>
                <w:sz w:val="24"/>
                <w:szCs w:val="24"/>
              </w:rPr>
              <w:tab/>
              <w:t>ре</w:t>
            </w:r>
            <w:r w:rsidRPr="00993160">
              <w:rPr>
                <w:sz w:val="24"/>
                <w:szCs w:val="24"/>
              </w:rPr>
              <w:softHyphen/>
              <w:t>зультаты научных исследований на научных конфе</w:t>
            </w:r>
            <w:r w:rsidRPr="00993160">
              <w:rPr>
                <w:sz w:val="24"/>
                <w:szCs w:val="24"/>
              </w:rPr>
              <w:softHyphen/>
              <w:t>ренциях.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F5D97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уровни и виды сравни</w:t>
            </w:r>
            <w:r w:rsidRPr="00993160">
              <w:rPr>
                <w:sz w:val="24"/>
                <w:szCs w:val="24"/>
              </w:rPr>
              <w:softHyphen/>
              <w:t>тельно-правового исследования, принципы и этапы его подго</w:t>
            </w:r>
            <w:r w:rsidRPr="00993160">
              <w:rPr>
                <w:sz w:val="24"/>
                <w:szCs w:val="24"/>
              </w:rPr>
              <w:softHyphen/>
              <w:t>товки и проведения.</w:t>
            </w:r>
          </w:p>
          <w:p w14:paraId="5DF6153D" w14:textId="77777777" w:rsidR="00DE1B51" w:rsidRPr="00993160" w:rsidRDefault="00DE1B51" w:rsidP="00E155C2">
            <w:pPr>
              <w:pStyle w:val="ab"/>
              <w:tabs>
                <w:tab w:val="left" w:pos="1190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проектировать полу</w:t>
            </w:r>
            <w:r w:rsidRPr="00993160">
              <w:rPr>
                <w:sz w:val="24"/>
                <w:szCs w:val="24"/>
              </w:rPr>
              <w:softHyphen/>
              <w:t>ченные результаты научных ис</w:t>
            </w:r>
            <w:r w:rsidRPr="00993160">
              <w:rPr>
                <w:sz w:val="24"/>
                <w:szCs w:val="24"/>
              </w:rPr>
              <w:softHyphen/>
              <w:t>следований на научных конфе</w:t>
            </w:r>
            <w:r w:rsidRPr="00993160">
              <w:rPr>
                <w:sz w:val="24"/>
                <w:szCs w:val="24"/>
              </w:rPr>
              <w:softHyphen/>
              <w:t>ренциях.</w:t>
            </w:r>
          </w:p>
        </w:tc>
      </w:tr>
      <w:tr w:rsidR="00DE1B51" w14:paraId="64EEFCB7" w14:textId="77777777" w:rsidTr="00993160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56FA96B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C3605D" w14:textId="77777777" w:rsidR="00DE1B51" w:rsidRPr="00993160" w:rsidRDefault="00DE1B51" w:rsidP="00472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4983D" w14:textId="77777777" w:rsidR="00DE1B51" w:rsidRPr="00993160" w:rsidRDefault="00DE1B51" w:rsidP="00E155C2">
            <w:pPr>
              <w:pStyle w:val="ab"/>
              <w:tabs>
                <w:tab w:val="left" w:pos="1771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3.Оформляет тек</w:t>
            </w:r>
            <w:r w:rsidRPr="00993160">
              <w:rPr>
                <w:sz w:val="24"/>
                <w:szCs w:val="24"/>
              </w:rPr>
              <w:softHyphen/>
              <w:t>сты научных ис</w:t>
            </w:r>
            <w:r w:rsidRPr="00993160">
              <w:rPr>
                <w:sz w:val="24"/>
                <w:szCs w:val="24"/>
              </w:rPr>
              <w:softHyphen/>
              <w:t>следований для публикаций в из</w:t>
            </w:r>
            <w:r w:rsidRPr="00993160">
              <w:rPr>
                <w:sz w:val="24"/>
                <w:szCs w:val="24"/>
              </w:rPr>
              <w:softHyphen/>
              <w:t>даниях, индекси</w:t>
            </w:r>
            <w:r w:rsidRPr="00993160">
              <w:rPr>
                <w:sz w:val="24"/>
                <w:szCs w:val="24"/>
              </w:rPr>
              <w:softHyphen/>
              <w:t>руемых в РИНЦ.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614ECE" w14:textId="77777777" w:rsidR="00DE1B51" w:rsidRPr="00993160" w:rsidRDefault="00DE1B51" w:rsidP="00472E26">
            <w:pPr>
              <w:pStyle w:val="ab"/>
              <w:tabs>
                <w:tab w:val="left" w:pos="509"/>
                <w:tab w:val="left" w:pos="2160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процесс взаимодействия и сближения национальных</w:t>
            </w:r>
          </w:p>
          <w:p w14:paraId="5D18E4DD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правовых систем, проблемы при сближении национальных зако</w:t>
            </w:r>
            <w:r w:rsidRPr="00993160">
              <w:rPr>
                <w:sz w:val="24"/>
                <w:szCs w:val="24"/>
              </w:rPr>
              <w:softHyphen/>
              <w:t>нодательств.</w:t>
            </w:r>
          </w:p>
          <w:p w14:paraId="1F10DCB0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правильно оформлять тексты научных исследований для публикации в изданиях.</w:t>
            </w:r>
          </w:p>
        </w:tc>
      </w:tr>
      <w:tr w:rsidR="00DE1B51" w14:paraId="44A4855E" w14:textId="77777777" w:rsidTr="00840032">
        <w:trPr>
          <w:trHeight w:val="359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1DBD6" w14:textId="77777777" w:rsidR="00DE1B51" w:rsidRPr="00993160" w:rsidRDefault="00DE1B51" w:rsidP="00472E26">
            <w:pPr>
              <w:pStyle w:val="ab"/>
              <w:ind w:firstLine="160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ПКН-4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B750A" w14:textId="77777777" w:rsidR="00DE1B51" w:rsidRPr="00DE1B51" w:rsidRDefault="00DE1B51" w:rsidP="00DE1B51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3160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нормы права и давать оценку фактического воздействия на развитие соци</w:t>
            </w:r>
            <w:r w:rsidRPr="00993160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ально-</w:t>
            </w:r>
            <w:r w:rsidRPr="00993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экономических отношений нормативных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тов, а также оценивать </w:t>
            </w:r>
            <w:r w:rsidRPr="00993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99316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последствия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5C160" w14:textId="77777777" w:rsidR="00DE1B51" w:rsidRPr="00993160" w:rsidRDefault="00DE1B51" w:rsidP="00472E26">
            <w:pPr>
              <w:pStyle w:val="ab"/>
              <w:tabs>
                <w:tab w:val="left" w:pos="950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1.Применяет пра</w:t>
            </w:r>
            <w:r w:rsidRPr="00993160">
              <w:rPr>
                <w:sz w:val="24"/>
                <w:szCs w:val="24"/>
              </w:rPr>
              <w:softHyphen/>
              <w:t>вила поведения</w:t>
            </w:r>
          </w:p>
          <w:p w14:paraId="53D830F4" w14:textId="77777777" w:rsidR="00DE1B51" w:rsidRPr="00993160" w:rsidRDefault="00DE1B51" w:rsidP="00472E26">
            <w:pPr>
              <w:pStyle w:val="ab"/>
              <w:tabs>
                <w:tab w:val="left" w:pos="1541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оценки фактиче</w:t>
            </w:r>
            <w:r w:rsidRPr="00993160">
              <w:rPr>
                <w:sz w:val="24"/>
                <w:szCs w:val="24"/>
              </w:rPr>
              <w:softHyphen/>
              <w:t>ского воздействия нормативных правовых</w:t>
            </w:r>
            <w:r w:rsidRPr="00993160">
              <w:rPr>
                <w:sz w:val="24"/>
                <w:szCs w:val="24"/>
              </w:rPr>
              <w:tab/>
              <w:t>актов</w:t>
            </w:r>
          </w:p>
          <w:p w14:paraId="27DAD982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на развитие соци</w:t>
            </w:r>
            <w:r w:rsidRPr="00993160">
              <w:rPr>
                <w:sz w:val="24"/>
                <w:szCs w:val="24"/>
              </w:rPr>
              <w:softHyphen/>
              <w:t>ально-</w:t>
            </w:r>
            <w:r w:rsidRPr="00993160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93160">
              <w:rPr>
                <w:sz w:val="24"/>
                <w:szCs w:val="24"/>
                <w:lang w:bidi="ru-RU"/>
              </w:rPr>
              <w:t>экономических отношений.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7140A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процессы формирования и развития идей сравнительного правоведения.</w:t>
            </w:r>
          </w:p>
          <w:p w14:paraId="032885E0" w14:textId="77777777" w:rsidR="00DE1B51" w:rsidRPr="00993160" w:rsidRDefault="00DE1B51" w:rsidP="00472E26">
            <w:pPr>
              <w:pStyle w:val="ab"/>
              <w:jc w:val="both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применять правила по</w:t>
            </w:r>
            <w:r w:rsidRPr="00993160">
              <w:rPr>
                <w:sz w:val="24"/>
                <w:szCs w:val="24"/>
              </w:rPr>
              <w:softHyphen/>
              <w:t>ведения оценки фактического воздействия нормативных пра</w:t>
            </w:r>
            <w:r w:rsidRPr="00993160">
              <w:rPr>
                <w:sz w:val="24"/>
                <w:szCs w:val="24"/>
              </w:rPr>
              <w:softHyphen/>
              <w:t>вовых актов на развитие соци</w:t>
            </w:r>
            <w:r w:rsidRPr="00993160">
              <w:rPr>
                <w:sz w:val="24"/>
                <w:szCs w:val="24"/>
              </w:rPr>
              <w:softHyphen/>
              <w:t>ально-экономических отноше-</w:t>
            </w:r>
            <w:r w:rsidRPr="00993160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993160">
              <w:rPr>
                <w:sz w:val="24"/>
                <w:szCs w:val="24"/>
                <w:lang w:bidi="ru-RU"/>
              </w:rPr>
              <w:t>ний.</w:t>
            </w:r>
          </w:p>
        </w:tc>
      </w:tr>
      <w:tr w:rsidR="00DE1B51" w14:paraId="58F5EED6" w14:textId="77777777" w:rsidTr="00840032">
        <w:trPr>
          <w:trHeight w:val="359"/>
        </w:trPr>
        <w:tc>
          <w:tcPr>
            <w:tcW w:w="1469" w:type="dxa"/>
            <w:vMerge/>
            <w:tcBorders>
              <w:left w:val="single" w:sz="4" w:space="0" w:color="auto"/>
            </w:tcBorders>
          </w:tcPr>
          <w:p w14:paraId="769D3A51" w14:textId="77777777" w:rsidR="00DE1B51" w:rsidRPr="00993160" w:rsidRDefault="00DE1B51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20" w:type="dxa"/>
            <w:vMerge/>
          </w:tcPr>
          <w:p w14:paraId="08D33E19" w14:textId="77777777" w:rsidR="00DE1B51" w:rsidRPr="00993160" w:rsidRDefault="00DE1B51" w:rsidP="00472E26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2048C" w14:textId="77777777" w:rsidR="00DE1B51" w:rsidRPr="00993160" w:rsidRDefault="00DE1B51" w:rsidP="005120EA">
            <w:pPr>
              <w:pStyle w:val="ab"/>
              <w:tabs>
                <w:tab w:val="left" w:pos="1421"/>
              </w:tabs>
              <w:jc w:val="both"/>
              <w:rPr>
                <w:sz w:val="24"/>
                <w:szCs w:val="24"/>
              </w:rPr>
            </w:pPr>
            <w:r w:rsidRPr="00993160">
              <w:rPr>
                <w:sz w:val="24"/>
                <w:szCs w:val="24"/>
              </w:rPr>
              <w:t>2.Применяет нормы права в процессе реали</w:t>
            </w:r>
            <w:r w:rsidRPr="00993160">
              <w:rPr>
                <w:sz w:val="24"/>
                <w:szCs w:val="24"/>
              </w:rPr>
              <w:softHyphen/>
              <w:t>зации профессио</w:t>
            </w:r>
            <w:r w:rsidRPr="00993160">
              <w:rPr>
                <w:sz w:val="24"/>
                <w:szCs w:val="24"/>
              </w:rPr>
              <w:softHyphen/>
              <w:t>нальных задач.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542EF" w14:textId="77777777" w:rsidR="00DE1B51" w:rsidRPr="00993160" w:rsidRDefault="00DE1B51" w:rsidP="00DE1B51">
            <w:pPr>
              <w:pStyle w:val="ab"/>
              <w:tabs>
                <w:tab w:val="left" w:pos="1397"/>
                <w:tab w:val="left" w:pos="3739"/>
              </w:tabs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Знать: </w:t>
            </w:r>
            <w:r w:rsidRPr="00993160">
              <w:rPr>
                <w:sz w:val="24"/>
                <w:szCs w:val="24"/>
              </w:rPr>
              <w:t>взаимосвязь и</w:t>
            </w:r>
            <w:r>
              <w:rPr>
                <w:sz w:val="24"/>
                <w:szCs w:val="24"/>
              </w:rPr>
              <w:t xml:space="preserve"> взаимо</w:t>
            </w:r>
            <w:r>
              <w:rPr>
                <w:sz w:val="24"/>
                <w:szCs w:val="24"/>
              </w:rPr>
              <w:softHyphen/>
              <w:t>действие</w:t>
            </w:r>
            <w:r>
              <w:rPr>
                <w:sz w:val="24"/>
                <w:szCs w:val="24"/>
              </w:rPr>
              <w:tab/>
              <w:t xml:space="preserve">международного </w:t>
            </w:r>
            <w:r w:rsidRPr="0099316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93160">
              <w:rPr>
                <w:sz w:val="24"/>
                <w:szCs w:val="24"/>
              </w:rPr>
              <w:t>внутригосударственного права, классификацию правовых си</w:t>
            </w:r>
            <w:r w:rsidRPr="00993160">
              <w:rPr>
                <w:sz w:val="24"/>
                <w:szCs w:val="24"/>
              </w:rPr>
              <w:softHyphen/>
              <w:t>стем.</w:t>
            </w:r>
          </w:p>
          <w:p w14:paraId="389576A8" w14:textId="77777777" w:rsidR="00DE1B51" w:rsidRPr="00993160" w:rsidRDefault="00DE1B51" w:rsidP="00472E26">
            <w:pPr>
              <w:pStyle w:val="ab"/>
              <w:rPr>
                <w:sz w:val="24"/>
                <w:szCs w:val="24"/>
              </w:rPr>
            </w:pPr>
            <w:r w:rsidRPr="00993160">
              <w:rPr>
                <w:b/>
                <w:bCs/>
                <w:sz w:val="24"/>
                <w:szCs w:val="24"/>
              </w:rPr>
              <w:t xml:space="preserve">Уметь: </w:t>
            </w:r>
            <w:r w:rsidRPr="00993160">
              <w:rPr>
                <w:sz w:val="24"/>
                <w:szCs w:val="24"/>
              </w:rPr>
              <w:t>применять нормы права на практике.</w:t>
            </w:r>
          </w:p>
        </w:tc>
      </w:tr>
    </w:tbl>
    <w:p w14:paraId="6DD85F7B" w14:textId="77777777" w:rsidR="00E237CC" w:rsidRDefault="00E237CC" w:rsidP="00DE1B51">
      <w:pPr>
        <w:ind w:left="-142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0D3E66D" w14:textId="77777777" w:rsidR="00004DC9" w:rsidRDefault="00004DC9" w:rsidP="00DE1B51">
      <w:pPr>
        <w:ind w:left="-142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C3B9712" w14:textId="77777777" w:rsidR="00004DC9" w:rsidRDefault="00004DC9" w:rsidP="00DE1B51">
      <w:pPr>
        <w:ind w:left="-142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51F8594" w14:textId="77777777" w:rsidR="00004DC9" w:rsidRDefault="00004DC9" w:rsidP="00DE1B51">
      <w:pPr>
        <w:ind w:left="-142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55431F0" w14:textId="77777777" w:rsidR="00004DC9" w:rsidRDefault="00004DC9" w:rsidP="00DE1B51">
      <w:pPr>
        <w:ind w:left="-142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A0CC6B7" w14:textId="77777777" w:rsidR="00DE1B51" w:rsidRPr="00F15B5A" w:rsidRDefault="00DE1B51" w:rsidP="00DE1B51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</w:rPr>
      </w:pPr>
      <w:r w:rsidRPr="00F15B5A">
        <w:rPr>
          <w:rFonts w:ascii="Times New Roman" w:hAnsi="Times New Roman" w:cs="Times New Roman"/>
          <w:b/>
          <w:sz w:val="28"/>
        </w:rPr>
        <w:lastRenderedPageBreak/>
        <w:t>Оценочные средства для оценки сформированности компетенций (контроль остаточных знаний)</w:t>
      </w:r>
    </w:p>
    <w:p w14:paraId="17301E25" w14:textId="77777777" w:rsidR="00DE1B51" w:rsidRDefault="00DE1B51" w:rsidP="00004DC9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C0125BE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07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(ПКН-1) Источники, которые допускались в порядке исключения:</w:t>
      </w:r>
    </w:p>
    <w:p w14:paraId="4311BB9F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bookmark29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11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закон;</w:t>
      </w:r>
    </w:p>
    <w:p w14:paraId="1A57952F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bookmark30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12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обычай;</w:t>
      </w:r>
    </w:p>
    <w:p w14:paraId="2D02FE6C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bookmark31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13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подзаконные акты;</w:t>
      </w:r>
    </w:p>
    <w:p w14:paraId="66E7409C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bookmark32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14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судебная практика.</w:t>
      </w:r>
    </w:p>
    <w:p w14:paraId="50A6968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E9D4E5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0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bookmark33"/>
      <w:bookmarkEnd w:id="15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(ПКН-1)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собенность, которая отличает правовую систему США от правовой системы Англии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заключается …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29927D7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bookmark34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16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 наличии такого источника права как прецедент;</w:t>
      </w:r>
    </w:p>
    <w:p w14:paraId="689A23FE" w14:textId="77777777" w:rsidR="00DE1B51" w:rsidRPr="00DE1B51" w:rsidRDefault="00DE1B51" w:rsidP="00DE1B51">
      <w:pPr>
        <w:widowControl w:val="0"/>
        <w:tabs>
          <w:tab w:val="left" w:pos="113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bookmark35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17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 наличии судебного контроля за конституционностью нормативно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-правовых актов;</w:t>
      </w:r>
    </w:p>
    <w:p w14:paraId="7C63ACA6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bookmark36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18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 наличии делегированного законодательства;</w:t>
      </w:r>
    </w:p>
    <w:p w14:paraId="16E3534B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bookmark37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19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 наличии такого источника права как закон.</w:t>
      </w:r>
    </w:p>
    <w:p w14:paraId="29FF28CF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CD4865" w14:textId="70E2B2F6" w:rsidR="00DE1B51" w:rsidRPr="001E21B6" w:rsidRDefault="00293261" w:rsidP="00DE1B51">
      <w:pPr>
        <w:widowControl w:val="0"/>
        <w:numPr>
          <w:ilvl w:val="0"/>
          <w:numId w:val="3"/>
        </w:numPr>
        <w:tabs>
          <w:tab w:val="left" w:pos="110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38"/>
      <w:bookmarkEnd w:id="20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(ПКН-4) </w:t>
      </w:r>
      <w:r w:rsidR="00DE1B51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правления Петра I характеризуется:</w:t>
      </w:r>
    </w:p>
    <w:p w14:paraId="2A5F1133" w14:textId="77777777" w:rsidR="00DE1B51" w:rsidRPr="001E21B6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bookmark39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21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наличием закона как источника права;</w:t>
      </w:r>
    </w:p>
    <w:p w14:paraId="1C23A872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bookmark40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22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заимствованием иностранного права;</w:t>
      </w:r>
    </w:p>
    <w:p w14:paraId="1F01EBDE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bookmark41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23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развитостью правовых обычаев;</w:t>
      </w:r>
    </w:p>
    <w:p w14:paraId="27C25DF2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4" w:name="bookmark42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24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развитием собственного законодательства.</w:t>
      </w:r>
    </w:p>
    <w:p w14:paraId="669ACC87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A5390C" w14:textId="638DFEE1" w:rsidR="00DE1B51" w:rsidRPr="001E21B6" w:rsidRDefault="00293261" w:rsidP="00DE1B51">
      <w:pPr>
        <w:widowControl w:val="0"/>
        <w:numPr>
          <w:ilvl w:val="0"/>
          <w:numId w:val="3"/>
        </w:numPr>
        <w:tabs>
          <w:tab w:val="left" w:pos="110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(ПКН-4) </w:t>
      </w:r>
      <w:r w:rsidR="00DE1B51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Смешанные правовые системы представлены там, где:</w:t>
      </w:r>
      <w:bookmarkStart w:id="25" w:name="bookmark49"/>
    </w:p>
    <w:p w14:paraId="6C8A71AD" w14:textId="77777777" w:rsidR="00DE1B51" w:rsidRPr="001E21B6" w:rsidRDefault="00DE1B51" w:rsidP="00DE1B51">
      <w:pPr>
        <w:widowControl w:val="0"/>
        <w:tabs>
          <w:tab w:val="left" w:pos="110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25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романо-германская или англо-саксонская правовые семьи взаимодей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ствуют с семьями религиозного или традиционного права;</w:t>
      </w:r>
    </w:p>
    <w:p w14:paraId="1637DE68" w14:textId="77777777" w:rsidR="00DE1B51" w:rsidRPr="001E21B6" w:rsidRDefault="00DE1B51" w:rsidP="00DE1B51">
      <w:pPr>
        <w:widowControl w:val="0"/>
        <w:tabs>
          <w:tab w:val="left" w:pos="113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bookmark50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26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взаимодействуют романо-германская и англо-саксонская правовые се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мьи;</w:t>
      </w:r>
    </w:p>
    <w:p w14:paraId="785BE643" w14:textId="77777777" w:rsidR="00DE1B51" w:rsidRPr="001E21B6" w:rsidRDefault="00DE1B51" w:rsidP="00DE1B51">
      <w:pPr>
        <w:widowControl w:val="0"/>
        <w:tabs>
          <w:tab w:val="left" w:pos="1126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bookmark51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27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взаимодействуют различные правовые традиции в различных сочета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ниях;</w:t>
      </w:r>
    </w:p>
    <w:p w14:paraId="789D982A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8" w:name="bookmark52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28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романо-германского и латино-американского права.</w:t>
      </w:r>
    </w:p>
    <w:p w14:paraId="50E37EF7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8A9F60" w14:textId="22401319" w:rsidR="00DE1B51" w:rsidRPr="001E21B6" w:rsidRDefault="00293261" w:rsidP="00DE1B51">
      <w:pPr>
        <w:widowControl w:val="0"/>
        <w:numPr>
          <w:ilvl w:val="0"/>
          <w:numId w:val="3"/>
        </w:numPr>
        <w:tabs>
          <w:tab w:val="left" w:pos="1083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bookmark53"/>
      <w:bookmarkEnd w:id="29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(ПКН-4) </w:t>
      </w:r>
      <w:r w:rsidR="00DE1B51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Главную роль в формировании права в романо-германской правовой семье играет:</w:t>
      </w:r>
    </w:p>
    <w:p w14:paraId="5B10F0F4" w14:textId="77777777" w:rsidR="00DE1B51" w:rsidRPr="001E21B6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bookmark54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30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законодатель;</w:t>
      </w:r>
    </w:p>
    <w:p w14:paraId="33F89AA1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bookmark55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31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суд;</w:t>
      </w:r>
    </w:p>
    <w:p w14:paraId="6350F218" w14:textId="77777777" w:rsidR="00DE1B51" w:rsidRPr="001E21B6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bookmark56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32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правоприменитель;</w:t>
      </w:r>
    </w:p>
    <w:p w14:paraId="33647A3B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3" w:name="bookmark57"/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33"/>
      <w:r w:rsidR="00004DC9"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E21B6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народ.</w:t>
      </w:r>
    </w:p>
    <w:p w14:paraId="30B1F86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9398DB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13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(ПКН-5) Источники социалистического права:</w:t>
      </w:r>
    </w:p>
    <w:p w14:paraId="575BD2B0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bookmark89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34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закон;</w:t>
      </w:r>
    </w:p>
    <w:p w14:paraId="78AE8E90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bookmark90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35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судебный прецедент;</w:t>
      </w:r>
    </w:p>
    <w:p w14:paraId="5BA02857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bookmark91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36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обычай;</w:t>
      </w:r>
    </w:p>
    <w:p w14:paraId="2A387F87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bookmark92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37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административный прецедент.</w:t>
      </w:r>
    </w:p>
    <w:p w14:paraId="5481236D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38EE14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bookmark93"/>
      <w:bookmarkEnd w:id="38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(ПКН-5) Существуют ли в современном мире смешанные правовые системы в отдельных частях суверенных государств:</w:t>
      </w:r>
    </w:p>
    <w:p w14:paraId="18125B2C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bookmark94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bookmarkEnd w:id="39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да, в отдельных субъектах некоторых федераций;</w:t>
      </w:r>
    </w:p>
    <w:p w14:paraId="13405BA9" w14:textId="77777777" w:rsidR="00DE1B51" w:rsidRPr="00DE1B51" w:rsidRDefault="00DE1B51" w:rsidP="00DE1B51">
      <w:pPr>
        <w:widowControl w:val="0"/>
        <w:tabs>
          <w:tab w:val="left" w:pos="113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bookmark95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40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да, в автономиях некоторых децентрализованных унитарных госу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дарств;</w:t>
      </w:r>
    </w:p>
    <w:p w14:paraId="2709307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bookmark96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41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нет, только в государствах;</w:t>
      </w:r>
    </w:p>
    <w:p w14:paraId="26954FC6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2" w:name="bookmark97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42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нет, только в субъектах федерации</w:t>
      </w:r>
    </w:p>
    <w:p w14:paraId="49223326" w14:textId="77777777" w:rsidR="00004DC9" w:rsidRDefault="00004DC9" w:rsidP="00004DC9">
      <w:pPr>
        <w:widowControl w:val="0"/>
        <w:tabs>
          <w:tab w:val="left" w:pos="114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1118F0" w14:textId="77777777" w:rsidR="00004DC9" w:rsidRPr="00DE1B51" w:rsidRDefault="00004DC9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F68ABF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4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(ПКН-5) Для судебных прецедентов характерны:</w:t>
      </w:r>
    </w:p>
    <w:p w14:paraId="0F35C03E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bookmark124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43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упорядоченность и детерминированность;</w:t>
      </w:r>
    </w:p>
    <w:p w14:paraId="1C1CD1EF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4" w:name="bookmark125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bookmarkEnd w:id="44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иерархичность и абстрактность;</w:t>
      </w:r>
    </w:p>
    <w:p w14:paraId="18AE7546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bookmark126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45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множественность и казуистичность;</w:t>
      </w:r>
    </w:p>
    <w:p w14:paraId="77D5C1CA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6" w:name="bookmark127"/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bookmarkEnd w:id="46"/>
      <w:r w:rsidR="00004D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системность и унифицированность.</w:t>
      </w:r>
    </w:p>
    <w:p w14:paraId="5E78478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5D3500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4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bookmark128"/>
      <w:bookmarkEnd w:id="47"/>
      <w:r w:rsidRPr="00DE1B51">
        <w:rPr>
          <w:rFonts w:ascii="Times New Roman" w:eastAsia="Times New Roman" w:hAnsi="Times New Roman" w:cs="Times New Roman"/>
          <w:sz w:val="28"/>
          <w:szCs w:val="28"/>
        </w:rPr>
        <w:t>(ПКН</w:t>
      </w:r>
      <w:r w:rsidR="00B852E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5) Н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>еобходимо назвать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 xml:space="preserve"> характерную черту системы общего права:</w:t>
      </w:r>
    </w:p>
    <w:p w14:paraId="5DC71FDC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bookmark129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48"/>
      <w:r w:rsidRPr="00DE1B51">
        <w:rPr>
          <w:rFonts w:ascii="Times New Roman" w:eastAsia="Times New Roman" w:hAnsi="Times New Roman" w:cs="Times New Roman"/>
          <w:sz w:val="28"/>
          <w:szCs w:val="28"/>
        </w:rPr>
        <w:t>)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основной источник права - нормативно-правовой акт;</w:t>
      </w:r>
    </w:p>
    <w:p w14:paraId="3B1E131D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bookmark130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49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основной источник права - доктрина;</w:t>
      </w:r>
    </w:p>
    <w:p w14:paraId="0BD0115C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0" w:name="bookmark131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50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основной источник права - прецедент</w:t>
      </w:r>
    </w:p>
    <w:p w14:paraId="4836B762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bookmark132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51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основной источник права - делегированное законодательство.</w:t>
      </w:r>
    </w:p>
    <w:p w14:paraId="762616F2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4B34C8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2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2" w:name="bookmark133"/>
      <w:bookmarkEnd w:id="52"/>
      <w:r w:rsidRPr="00DE1B51">
        <w:rPr>
          <w:rFonts w:ascii="Times New Roman" w:eastAsia="Times New Roman" w:hAnsi="Times New Roman" w:cs="Times New Roman"/>
          <w:sz w:val="28"/>
          <w:szCs w:val="28"/>
        </w:rPr>
        <w:t xml:space="preserve">(ПКН-5) </w:t>
      </w:r>
      <w:r w:rsidR="00004DC9" w:rsidRPr="00004DC9">
        <w:rPr>
          <w:rFonts w:ascii="Times New Roman" w:eastAsia="Times New Roman" w:hAnsi="Times New Roman" w:cs="Times New Roman"/>
          <w:sz w:val="28"/>
          <w:szCs w:val="24"/>
        </w:rPr>
        <w:t>Источником мусульманского права, который представляет собой сборник хадисов, является…</w:t>
      </w:r>
    </w:p>
    <w:p w14:paraId="1634A1AB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3" w:name="bookmark134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53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сунна;</w:t>
      </w:r>
    </w:p>
    <w:p w14:paraId="7C2ADBC2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bookmark135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54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иджма;</w:t>
      </w:r>
    </w:p>
    <w:p w14:paraId="133D9BFD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5" w:name="bookmark136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55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кияс;</w:t>
      </w:r>
    </w:p>
    <w:p w14:paraId="3D95EBC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bookmark137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56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Коран.</w:t>
      </w:r>
    </w:p>
    <w:p w14:paraId="3B8364AC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B9EE7B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sz w:val="28"/>
          <w:szCs w:val="28"/>
        </w:rPr>
        <w:t>(ПКН-9) Правовая семья, где право основано на идее приоритета обязанностей, а не прав человека и гражданина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 – это…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9FEAFEA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7" w:name="bookmark149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57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семья германского права;</w:t>
      </w:r>
    </w:p>
    <w:p w14:paraId="0AAF6593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8" w:name="bookmark150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58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семья латиноамериканского права;</w:t>
      </w:r>
    </w:p>
    <w:p w14:paraId="05D8696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9" w:name="bookmark151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59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семья общего права;</w:t>
      </w:r>
    </w:p>
    <w:p w14:paraId="5A508CAD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0" w:name="bookmark152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60"/>
      <w:r w:rsidRPr="00DE1B51">
        <w:rPr>
          <w:rFonts w:ascii="Times New Roman" w:eastAsia="Times New Roman" w:hAnsi="Times New Roman" w:cs="Times New Roman"/>
          <w:sz w:val="28"/>
          <w:szCs w:val="28"/>
        </w:rPr>
        <w:t>)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семья религиозного права.</w:t>
      </w:r>
    </w:p>
    <w:p w14:paraId="5F31B72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BC84E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2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1" w:name="bookmark153"/>
      <w:bookmarkEnd w:id="61"/>
      <w:r w:rsidRPr="00DE1B51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="00004DC9" w:rsidRPr="00004DC9">
        <w:rPr>
          <w:rFonts w:ascii="Times New Roman" w:eastAsia="Times New Roman" w:hAnsi="Times New Roman" w:cs="Times New Roman"/>
          <w:sz w:val="28"/>
          <w:szCs w:val="24"/>
        </w:rPr>
        <w:t>Системой обычного права называют…</w:t>
      </w:r>
    </w:p>
    <w:p w14:paraId="23502537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2" w:name="bookmark154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62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систему традиционного права;</w:t>
      </w:r>
    </w:p>
    <w:p w14:paraId="54B0706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bookmark155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63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систему общего права;</w:t>
      </w:r>
    </w:p>
    <w:p w14:paraId="0FD49C20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4" w:name="bookmark156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64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систему романского права;</w:t>
      </w:r>
    </w:p>
    <w:p w14:paraId="6A762B66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5" w:name="bookmark157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65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систему религиозного права.</w:t>
      </w:r>
    </w:p>
    <w:p w14:paraId="526BD599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E3DDB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4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sz w:val="28"/>
          <w:szCs w:val="28"/>
        </w:rPr>
        <w:t>(ПКН-9) Особенности сравнительного правоведения выражаются в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7C7A3EC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6" w:name="bookmark178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66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специфическом предмете;</w:t>
      </w:r>
    </w:p>
    <w:p w14:paraId="10E85267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7" w:name="bookmark179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67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специфическом методе;</w:t>
      </w:r>
    </w:p>
    <w:p w14:paraId="3BADFFB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8" w:name="bookmark180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68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специфической структуре;</w:t>
      </w:r>
    </w:p>
    <w:p w14:paraId="1D375E68" w14:textId="77777777" w:rsidR="00DE1B51" w:rsidRPr="00DE1B51" w:rsidRDefault="00DE1B51" w:rsidP="00DE1B51">
      <w:pPr>
        <w:widowControl w:val="0"/>
        <w:tabs>
          <w:tab w:val="left" w:pos="105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9" w:name="bookmark181"/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г</w:t>
      </w:r>
      <w:bookmarkEnd w:id="69"/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специфических источниках.</w:t>
      </w:r>
    </w:p>
    <w:p w14:paraId="702D703A" w14:textId="77777777" w:rsidR="00DE1B51" w:rsidRPr="00DE1B51" w:rsidRDefault="00DE1B51" w:rsidP="00DE1B51">
      <w:pPr>
        <w:widowControl w:val="0"/>
        <w:tabs>
          <w:tab w:val="left" w:pos="105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3766F8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27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0" w:name="bookmark182"/>
      <w:bookmarkEnd w:id="70"/>
      <w:r w:rsidRPr="00DE1B51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="00004DC9" w:rsidRPr="00004DC9">
        <w:rPr>
          <w:rFonts w:ascii="Times New Roman" w:eastAsia="Times New Roman" w:hAnsi="Times New Roman" w:cs="Times New Roman"/>
          <w:sz w:val="28"/>
          <w:szCs w:val="28"/>
        </w:rPr>
        <w:t>… - это термин, обозначающий сравнение на уровне правовых ин</w:t>
      </w:r>
      <w:r w:rsidR="00004DC9" w:rsidRPr="00004DC9">
        <w:rPr>
          <w:rFonts w:ascii="Times New Roman" w:eastAsia="Times New Roman" w:hAnsi="Times New Roman" w:cs="Times New Roman"/>
          <w:sz w:val="28"/>
          <w:szCs w:val="28"/>
        </w:rPr>
        <w:softHyphen/>
        <w:t>ститутов и норм права разных правовых систем:</w:t>
      </w:r>
    </w:p>
    <w:p w14:paraId="5A760259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1" w:name="bookmark183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71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микросравнение;</w:t>
      </w:r>
    </w:p>
    <w:p w14:paraId="7C44EA6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2" w:name="bookmark184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72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макросравнение;</w:t>
      </w:r>
    </w:p>
    <w:p w14:paraId="7AE10B4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3" w:name="bookmark185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73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суперсравнение;</w:t>
      </w:r>
    </w:p>
    <w:p w14:paraId="267A232B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4" w:name="bookmark186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74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унисравнение.</w:t>
      </w:r>
    </w:p>
    <w:p w14:paraId="36A3FF04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7B007D" w14:textId="77777777" w:rsidR="00DE1B51" w:rsidRPr="00DE1B51" w:rsidRDefault="00DE1B51" w:rsidP="00DE1B51">
      <w:pPr>
        <w:widowControl w:val="0"/>
        <w:numPr>
          <w:ilvl w:val="0"/>
          <w:numId w:val="3"/>
        </w:numPr>
        <w:tabs>
          <w:tab w:val="left" w:pos="123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5" w:name="bookmark187"/>
      <w:bookmarkEnd w:id="75"/>
      <w:r w:rsidRPr="00DE1B51">
        <w:rPr>
          <w:rFonts w:ascii="Times New Roman" w:eastAsia="Times New Roman" w:hAnsi="Times New Roman" w:cs="Times New Roman"/>
          <w:sz w:val="28"/>
          <w:szCs w:val="28"/>
        </w:rPr>
        <w:t>(ПКН-9) На основании и во исполнение законов в романно-германской право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softHyphen/>
        <w:t>вой семье позитивируются государством:</w:t>
      </w:r>
    </w:p>
    <w:p w14:paraId="25CE928E" w14:textId="77777777" w:rsidR="00DE1B51" w:rsidRPr="00DE1B51" w:rsidRDefault="00DE1B51" w:rsidP="00DE1B51">
      <w:pPr>
        <w:widowControl w:val="0"/>
        <w:tabs>
          <w:tab w:val="left" w:pos="1122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bookmark188"/>
      <w:r w:rsidRPr="00DE1B51">
        <w:rPr>
          <w:rFonts w:ascii="Times New Roman" w:eastAsia="Times New Roman" w:hAnsi="Times New Roman" w:cs="Times New Roman"/>
          <w:sz w:val="28"/>
          <w:szCs w:val="28"/>
        </w:rPr>
        <w:t>а</w:t>
      </w:r>
      <w:bookmarkEnd w:id="76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правовые обычаи;</w:t>
      </w:r>
    </w:p>
    <w:p w14:paraId="00D90E95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bookmark189"/>
      <w:r w:rsidRPr="00DE1B51">
        <w:rPr>
          <w:rFonts w:ascii="Times New Roman" w:eastAsia="Times New Roman" w:hAnsi="Times New Roman" w:cs="Times New Roman"/>
          <w:sz w:val="28"/>
          <w:szCs w:val="28"/>
        </w:rPr>
        <w:t>б</w:t>
      </w:r>
      <w:bookmarkEnd w:id="77"/>
      <w:r w:rsidRPr="00DE1B51">
        <w:rPr>
          <w:rFonts w:ascii="Times New Roman" w:eastAsia="Times New Roman" w:hAnsi="Times New Roman" w:cs="Times New Roman"/>
          <w:sz w:val="28"/>
          <w:szCs w:val="28"/>
        </w:rPr>
        <w:t>)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подзаконные акты;</w:t>
      </w:r>
    </w:p>
    <w:p w14:paraId="22111810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bookmark190"/>
      <w:r w:rsidRPr="00DE1B51">
        <w:rPr>
          <w:rFonts w:ascii="Times New Roman" w:eastAsia="Times New Roman" w:hAnsi="Times New Roman" w:cs="Times New Roman"/>
          <w:sz w:val="28"/>
          <w:szCs w:val="28"/>
        </w:rPr>
        <w:t>в</w:t>
      </w:r>
      <w:bookmarkEnd w:id="78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правовые прецеденты;</w:t>
      </w:r>
    </w:p>
    <w:p w14:paraId="04D4DE8E" w14:textId="77777777" w:rsidR="00DE1B51" w:rsidRPr="00DE1B51" w:rsidRDefault="00DE1B51" w:rsidP="00DE1B51">
      <w:pPr>
        <w:widowControl w:val="0"/>
        <w:tabs>
          <w:tab w:val="left" w:pos="1141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bookmark191"/>
      <w:r w:rsidRPr="00DE1B51">
        <w:rPr>
          <w:rFonts w:ascii="Times New Roman" w:eastAsia="Times New Roman" w:hAnsi="Times New Roman" w:cs="Times New Roman"/>
          <w:sz w:val="28"/>
          <w:szCs w:val="28"/>
        </w:rPr>
        <w:t>г</w:t>
      </w:r>
      <w:bookmarkEnd w:id="79"/>
      <w:r w:rsidR="00004DC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t>административные прецеденты.</w:t>
      </w:r>
    </w:p>
    <w:p w14:paraId="756AAA2A" w14:textId="77777777" w:rsidR="00DE1B51" w:rsidRPr="00DE1B51" w:rsidRDefault="00DE1B51" w:rsidP="00DE1B5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EF4C6" w14:textId="77777777" w:rsidR="00DE1B51" w:rsidRPr="00DE1B51" w:rsidRDefault="00DE1B51" w:rsidP="00DE1B51">
      <w:pPr>
        <w:widowControl w:val="0"/>
        <w:tabs>
          <w:tab w:val="left" w:pos="1083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1B51">
        <w:rPr>
          <w:rFonts w:ascii="Times New Roman" w:eastAsia="Times New Roman" w:hAnsi="Times New Roman" w:cs="Times New Roman"/>
          <w:sz w:val="28"/>
          <w:szCs w:val="28"/>
        </w:rPr>
        <w:t>16 (ПКН-1) Совокупность всех правовых явлений, существующих в данном обще</w:t>
      </w:r>
      <w:r w:rsidRPr="00DE1B5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стве — </w:t>
      </w:r>
      <w:r w:rsidR="00004DC9">
        <w:rPr>
          <w:rFonts w:ascii="Times New Roman" w:eastAsia="Times New Roman" w:hAnsi="Times New Roman" w:cs="Times New Roman"/>
          <w:sz w:val="28"/>
          <w:szCs w:val="28"/>
        </w:rPr>
        <w:t>это …</w:t>
      </w:r>
    </w:p>
    <w:p w14:paraId="10D11431" w14:textId="77777777" w:rsidR="00DE1B51" w:rsidRPr="00DE1B51" w:rsidRDefault="00DE1B51" w:rsidP="00DE1B5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000617C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(ПКН-1)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сравнение на уровне правовых норм и институтов</w:t>
      </w:r>
    </w:p>
    <w:p w14:paraId="69A8A909" w14:textId="77777777" w:rsidR="00DE1B51" w:rsidRPr="00DE1B51" w:rsidRDefault="00DE1B51" w:rsidP="00DE1B5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9BA0E" w14:textId="77777777" w:rsidR="00DE1B51" w:rsidRPr="00DE1B51" w:rsidRDefault="00DE1B51" w:rsidP="00DE1B51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(ПКН-4)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…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сравнение на уровне правовых систем в целом</w:t>
      </w:r>
    </w:p>
    <w:p w14:paraId="21136143" w14:textId="77777777" w:rsidR="00DE1B51" w:rsidRPr="00DE1B51" w:rsidRDefault="00DE1B51" w:rsidP="00DE1B51">
      <w:pPr>
        <w:autoSpaceDE w:val="0"/>
        <w:autoSpaceDN w:val="0"/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70753" w14:textId="77777777" w:rsidR="00DE1B51" w:rsidRPr="00DE1B51" w:rsidRDefault="00DE1B51" w:rsidP="00DE1B51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(ПКН-4)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сравнение действующих правовых систем</w:t>
      </w:r>
    </w:p>
    <w:p w14:paraId="7A30FFFF" w14:textId="77777777" w:rsidR="00DE1B51" w:rsidRPr="00DE1B51" w:rsidRDefault="00DE1B51" w:rsidP="00DE1B51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44D9DBCA" w14:textId="77777777" w:rsidR="00DE1B51" w:rsidRPr="00DE1B51" w:rsidRDefault="00DE1B51" w:rsidP="00DE1B51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20 (ПКН-4)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совокупность материальных и духовных ценностей в правовой сфере</w:t>
      </w:r>
    </w:p>
    <w:p w14:paraId="74D19B7D" w14:textId="77777777" w:rsidR="00DE1B51" w:rsidRPr="00DE1B51" w:rsidRDefault="00DE1B51" w:rsidP="00DE1B51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6F2B6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21 (ПКН-5)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совокупность приемов и правил структурирования и выражения правовых норм построения правовых актов</w:t>
      </w:r>
    </w:p>
    <w:p w14:paraId="44DA03F6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6D805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22 (ПКН-5)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это заимствование и приспособление к условиям какой-либо страны права выработанного в другом государстве</w:t>
      </w:r>
    </w:p>
    <w:p w14:paraId="1F2A27FD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4CC53E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23 (ПКН-9)</w:t>
      </w: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… 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-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это правовая система прецедентного права в которой исторически главенствующая роль принадлежит судебной практике или прецеденту</w:t>
      </w:r>
    </w:p>
    <w:p w14:paraId="2F379512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E9A33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24 (ПКН-9)</w:t>
      </w: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– это правовая системы возникшие в континентальной Европе на основе римских канонических и местных правовых традиций</w:t>
      </w:r>
    </w:p>
    <w:p w14:paraId="024E5506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206708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25 (ПКН-9)</w:t>
      </w: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DC9" w:rsidRPr="00004DC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004DC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это составная часть правовой семьи англо-саксонского права исторически сложившаяся в Великобритании из решений королевских вестминстерских судов</w:t>
      </w:r>
    </w:p>
    <w:p w14:paraId="001D4997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96CEA3" w14:textId="77777777" w:rsidR="00293261" w:rsidRPr="001E21B6" w:rsidRDefault="00DE1B51" w:rsidP="00293261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E21B6">
        <w:rPr>
          <w:bCs/>
          <w:sz w:val="28"/>
          <w:szCs w:val="28"/>
        </w:rPr>
        <w:lastRenderedPageBreak/>
        <w:t xml:space="preserve">26 (ПКН-1) </w:t>
      </w:r>
      <w:r w:rsidR="00293261" w:rsidRPr="001E21B6">
        <w:rPr>
          <w:rStyle w:val="af5"/>
          <w:color w:val="0F1115"/>
          <w:sz w:val="28"/>
          <w:szCs w:val="28"/>
        </w:rPr>
        <w:t>Соотнесите источник права с его определением:</w:t>
      </w:r>
    </w:p>
    <w:p w14:paraId="3382054D" w14:textId="77777777" w:rsidR="00293261" w:rsidRPr="001E21B6" w:rsidRDefault="00293261" w:rsidP="007E3D56">
      <w:pPr>
        <w:pStyle w:val="ds-markdown-paragraph"/>
        <w:numPr>
          <w:ilvl w:val="0"/>
          <w:numId w:val="1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Нормативный правовой акт</w:t>
      </w:r>
    </w:p>
    <w:p w14:paraId="1E123CC2" w14:textId="77777777" w:rsidR="00293261" w:rsidRPr="001E21B6" w:rsidRDefault="00293261" w:rsidP="007E3D56">
      <w:pPr>
        <w:pStyle w:val="ds-markdown-paragraph"/>
        <w:numPr>
          <w:ilvl w:val="0"/>
          <w:numId w:val="1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Правовой обычай</w:t>
      </w:r>
    </w:p>
    <w:p w14:paraId="3CB19387" w14:textId="77777777" w:rsidR="00293261" w:rsidRPr="001E21B6" w:rsidRDefault="00293261" w:rsidP="007E3D56">
      <w:pPr>
        <w:pStyle w:val="ds-markdown-paragraph"/>
        <w:numPr>
          <w:ilvl w:val="0"/>
          <w:numId w:val="1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Юридический прецедент</w:t>
      </w:r>
    </w:p>
    <w:p w14:paraId="03756C9A" w14:textId="77777777" w:rsidR="00293261" w:rsidRPr="001E21B6" w:rsidRDefault="00293261" w:rsidP="007E3D56">
      <w:pPr>
        <w:pStyle w:val="ds-markdown-paragraph"/>
        <w:numPr>
          <w:ilvl w:val="0"/>
          <w:numId w:val="1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Правовая доктрина</w:t>
      </w:r>
    </w:p>
    <w:p w14:paraId="4AD3F928" w14:textId="59E8FB50" w:rsidR="00293261" w:rsidRPr="001E21B6" w:rsidRDefault="00EE7643" w:rsidP="00293261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1</w:t>
      </w:r>
      <w:r w:rsidR="00293261" w:rsidRPr="001E21B6">
        <w:rPr>
          <w:color w:val="0F1115"/>
          <w:sz w:val="28"/>
          <w:szCs w:val="28"/>
        </w:rPr>
        <w:t xml:space="preserve">) Решение по конкретному делу, являющееся обязательным образцом </w:t>
      </w:r>
      <w:r w:rsidRPr="001E21B6">
        <w:rPr>
          <w:color w:val="0F1115"/>
          <w:sz w:val="28"/>
          <w:szCs w:val="28"/>
        </w:rPr>
        <w:t>для аналогичных дел в будущем.</w:t>
      </w:r>
      <w:r w:rsidRPr="001E21B6">
        <w:rPr>
          <w:color w:val="0F1115"/>
          <w:sz w:val="28"/>
          <w:szCs w:val="28"/>
        </w:rPr>
        <w:br/>
        <w:t>2</w:t>
      </w:r>
      <w:r w:rsidR="00293261" w:rsidRPr="001E21B6">
        <w:rPr>
          <w:color w:val="0F1115"/>
          <w:sz w:val="28"/>
          <w:szCs w:val="28"/>
        </w:rPr>
        <w:t>) Многократно и единообразно применяемое правило поведения, с</w:t>
      </w:r>
      <w:r w:rsidRPr="001E21B6">
        <w:rPr>
          <w:color w:val="0F1115"/>
          <w:sz w:val="28"/>
          <w:szCs w:val="28"/>
        </w:rPr>
        <w:t>анкционированное государством.</w:t>
      </w:r>
      <w:r w:rsidRPr="001E21B6">
        <w:rPr>
          <w:color w:val="0F1115"/>
          <w:sz w:val="28"/>
          <w:szCs w:val="28"/>
        </w:rPr>
        <w:br/>
        <w:t>3</w:t>
      </w:r>
      <w:r w:rsidR="00293261" w:rsidRPr="001E21B6">
        <w:rPr>
          <w:color w:val="0F1115"/>
          <w:sz w:val="28"/>
          <w:szCs w:val="28"/>
        </w:rPr>
        <w:t>) Изданный в установленном порядке документ, содержащий об</w:t>
      </w:r>
      <w:r w:rsidRPr="001E21B6">
        <w:rPr>
          <w:color w:val="0F1115"/>
          <w:sz w:val="28"/>
          <w:szCs w:val="28"/>
        </w:rPr>
        <w:t>щеобязательные правовые нормы.</w:t>
      </w:r>
      <w:r w:rsidRPr="001E21B6">
        <w:rPr>
          <w:color w:val="0F1115"/>
          <w:sz w:val="28"/>
          <w:szCs w:val="28"/>
        </w:rPr>
        <w:br/>
        <w:t>4</w:t>
      </w:r>
      <w:r w:rsidR="00293261" w:rsidRPr="001E21B6">
        <w:rPr>
          <w:color w:val="0F1115"/>
          <w:sz w:val="28"/>
          <w:szCs w:val="28"/>
        </w:rPr>
        <w:t>) Систематизированные научные труды ведущих юристов, используемые при разрешении споров.</w:t>
      </w:r>
    </w:p>
    <w:p w14:paraId="2EA454BF" w14:textId="0593A111" w:rsidR="00DE1B51" w:rsidRPr="001E21B6" w:rsidRDefault="00DE1B51" w:rsidP="0029326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53EF70" w14:textId="77777777" w:rsidR="00004DC9" w:rsidRPr="001E21B6" w:rsidRDefault="00004DC9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A81E25" w14:textId="77777777" w:rsidR="00BE7458" w:rsidRPr="001E21B6" w:rsidRDefault="00DE1B51" w:rsidP="00BE7458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E21B6">
        <w:rPr>
          <w:bCs/>
          <w:sz w:val="28"/>
          <w:szCs w:val="28"/>
        </w:rPr>
        <w:t xml:space="preserve">27 (ПКН-4) </w:t>
      </w:r>
      <w:r w:rsidR="00BE7458" w:rsidRPr="001E21B6">
        <w:rPr>
          <w:b/>
          <w:bCs/>
          <w:color w:val="0F1115"/>
          <w:sz w:val="28"/>
          <w:szCs w:val="28"/>
        </w:rPr>
        <w:t>Соотнесите элемент правовой системы с его сущностной характеристикой:</w:t>
      </w:r>
    </w:p>
    <w:p w14:paraId="37994ECE" w14:textId="77777777" w:rsidR="00BE7458" w:rsidRPr="001E21B6" w:rsidRDefault="00BE7458" w:rsidP="00EE7643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Норма права</w:t>
      </w:r>
    </w:p>
    <w:p w14:paraId="0F70F4C1" w14:textId="77777777" w:rsidR="00BE7458" w:rsidRPr="001E21B6" w:rsidRDefault="00BE7458" w:rsidP="00EE7643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Правосознание</w:t>
      </w:r>
    </w:p>
    <w:p w14:paraId="7B6A4143" w14:textId="77777777" w:rsidR="00BE7458" w:rsidRPr="001E21B6" w:rsidRDefault="00BE7458" w:rsidP="00EE7643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Правоотношение</w:t>
      </w:r>
    </w:p>
    <w:p w14:paraId="3656AD8A" w14:textId="77777777" w:rsidR="00BE7458" w:rsidRPr="001E21B6" w:rsidRDefault="00BE7458" w:rsidP="00EE7643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Правовая культура</w:t>
      </w:r>
    </w:p>
    <w:p w14:paraId="7083A415" w14:textId="26068CDE" w:rsidR="00BE7458" w:rsidRPr="001E21B6" w:rsidRDefault="00EE7643" w:rsidP="00BE7458">
      <w:p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</w:t>
      </w:r>
      <w:r w:rsidR="00BE7458"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 Сфера или качество общественной жизни, характеризующее 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состояние правовой реальности.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2</w:t>
      </w:r>
      <w:r w:rsidR="00BE7458"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 Общественное отношение, урегулированное нормой права, участники которого имеют субъективные права и 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юридические обязанности.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3</w:t>
      </w:r>
      <w:r w:rsidR="00BE7458"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Форма общественного сознания, отражаю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щая правовую действительность.</w:t>
      </w:r>
      <w:r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4</w:t>
      </w:r>
      <w:r w:rsidR="00BE7458" w:rsidRPr="001E21B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Общеобязательное, формально-определённое правило поведения, установленное и охраняемое государством.</w:t>
      </w:r>
    </w:p>
    <w:p w14:paraId="14144B6A" w14:textId="1AAC8647" w:rsidR="00DE1B51" w:rsidRPr="001E21B6" w:rsidRDefault="00DE1B51" w:rsidP="00BE7458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45EDE" w14:textId="2C1BD8BF" w:rsidR="00BE7458" w:rsidRPr="001E21B6" w:rsidRDefault="00DE1B51" w:rsidP="00BE7458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E21B6">
        <w:rPr>
          <w:bCs/>
          <w:sz w:val="28"/>
          <w:szCs w:val="28"/>
        </w:rPr>
        <w:t>28 (ПКН-5)</w:t>
      </w:r>
      <w:r w:rsidR="00BE7458" w:rsidRPr="001E21B6">
        <w:rPr>
          <w:rStyle w:val="af5"/>
          <w:rFonts w:ascii="Segoe UI" w:hAnsi="Segoe UI" w:cs="Segoe UI"/>
          <w:color w:val="0F1115"/>
        </w:rPr>
        <w:t xml:space="preserve"> </w:t>
      </w:r>
      <w:r w:rsidR="00BE7458" w:rsidRPr="001E21B6">
        <w:rPr>
          <w:rStyle w:val="af5"/>
          <w:color w:val="0F1115"/>
          <w:sz w:val="28"/>
          <w:szCs w:val="28"/>
        </w:rPr>
        <w:t>Соотнесите правовую систему с государством, где она является преобладающей:</w:t>
      </w:r>
    </w:p>
    <w:p w14:paraId="1EB81AD4" w14:textId="77777777" w:rsidR="00BE7458" w:rsidRPr="001E21B6" w:rsidRDefault="00BE7458" w:rsidP="00EE7643">
      <w:pPr>
        <w:pStyle w:val="ds-markdown-paragraph"/>
        <w:numPr>
          <w:ilvl w:val="0"/>
          <w:numId w:val="1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Англосаксонская (общее право)</w:t>
      </w:r>
    </w:p>
    <w:p w14:paraId="17EA08FD" w14:textId="77777777" w:rsidR="00BE7458" w:rsidRPr="001E21B6" w:rsidRDefault="00BE7458" w:rsidP="00EE7643">
      <w:pPr>
        <w:pStyle w:val="ds-markdown-paragraph"/>
        <w:numPr>
          <w:ilvl w:val="0"/>
          <w:numId w:val="1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Романо-германская (континентальная)</w:t>
      </w:r>
    </w:p>
    <w:p w14:paraId="0867A0D0" w14:textId="77777777" w:rsidR="00BE7458" w:rsidRPr="001E21B6" w:rsidRDefault="00BE7458" w:rsidP="00EE7643">
      <w:pPr>
        <w:pStyle w:val="ds-markdown-paragraph"/>
        <w:numPr>
          <w:ilvl w:val="0"/>
          <w:numId w:val="1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Религиозная (исламское право)</w:t>
      </w:r>
    </w:p>
    <w:p w14:paraId="0A91094F" w14:textId="77777777" w:rsidR="00BE7458" w:rsidRPr="001E21B6" w:rsidRDefault="00BE7458" w:rsidP="00EE7643">
      <w:pPr>
        <w:pStyle w:val="ds-markdown-paragraph"/>
        <w:numPr>
          <w:ilvl w:val="0"/>
          <w:numId w:val="1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Смешанная</w:t>
      </w:r>
    </w:p>
    <w:p w14:paraId="791EC295" w14:textId="10902FDA" w:rsidR="00BE7458" w:rsidRPr="00BE7458" w:rsidRDefault="00EE7643" w:rsidP="00BE7458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E21B6">
        <w:rPr>
          <w:color w:val="0F1115"/>
          <w:sz w:val="28"/>
          <w:szCs w:val="28"/>
        </w:rPr>
        <w:t>1</w:t>
      </w:r>
      <w:r w:rsidR="00BE7458" w:rsidRPr="001E21B6">
        <w:rPr>
          <w:color w:val="0F1115"/>
          <w:sz w:val="28"/>
          <w:szCs w:val="28"/>
        </w:rPr>
        <w:t xml:space="preserve">) </w:t>
      </w:r>
      <w:r w:rsidRPr="001E21B6">
        <w:rPr>
          <w:color w:val="0F1115"/>
          <w:sz w:val="28"/>
          <w:szCs w:val="28"/>
        </w:rPr>
        <w:t>Великобритания</w:t>
      </w:r>
      <w:r w:rsidRPr="001E21B6">
        <w:rPr>
          <w:color w:val="0F1115"/>
          <w:sz w:val="28"/>
          <w:szCs w:val="28"/>
        </w:rPr>
        <w:br/>
        <w:t>2</w:t>
      </w:r>
      <w:r w:rsidR="00BE7458" w:rsidRPr="001E21B6">
        <w:rPr>
          <w:color w:val="0F1115"/>
          <w:sz w:val="28"/>
          <w:szCs w:val="28"/>
        </w:rPr>
        <w:t>) Саудовская Аравия</w:t>
      </w:r>
      <w:r w:rsidR="00BE7458" w:rsidRPr="001E21B6">
        <w:rPr>
          <w:color w:val="0F1115"/>
          <w:sz w:val="28"/>
          <w:szCs w:val="28"/>
        </w:rPr>
        <w:br/>
      </w:r>
      <w:r w:rsidRPr="001E21B6">
        <w:rPr>
          <w:color w:val="0F1115"/>
          <w:sz w:val="28"/>
          <w:szCs w:val="28"/>
        </w:rPr>
        <w:lastRenderedPageBreak/>
        <w:t>3) Южно-Африканская Республика</w:t>
      </w:r>
      <w:r w:rsidRPr="001E21B6">
        <w:rPr>
          <w:color w:val="0F1115"/>
          <w:sz w:val="28"/>
          <w:szCs w:val="28"/>
        </w:rPr>
        <w:br/>
        <w:t>4</w:t>
      </w:r>
      <w:r w:rsidR="00BE7458" w:rsidRPr="001E21B6">
        <w:rPr>
          <w:color w:val="0F1115"/>
          <w:sz w:val="28"/>
          <w:szCs w:val="28"/>
        </w:rPr>
        <w:t>) Бразилия</w:t>
      </w:r>
    </w:p>
    <w:p w14:paraId="5A91BBEB" w14:textId="14A4A96C" w:rsidR="00DE1B51" w:rsidRPr="00DE1B51" w:rsidRDefault="00DE1B51" w:rsidP="00BE7458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31C29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 (ПКН-9) </w:t>
      </w:r>
      <w:r w:rsidR="00004DC9" w:rsidRPr="00004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 понятия и определения:</w:t>
      </w:r>
    </w:p>
    <w:p w14:paraId="5ABC190D" w14:textId="09D78A9A" w:rsidR="00DE1B51" w:rsidRPr="007E3D56" w:rsidRDefault="00DE1B51" w:rsidP="007E3D56">
      <w:pPr>
        <w:pStyle w:val="ad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права</w:t>
      </w:r>
    </w:p>
    <w:p w14:paraId="7D19DE7C" w14:textId="05189803" w:rsidR="00DE1B51" w:rsidRPr="007E3D56" w:rsidRDefault="00DE1B51" w:rsidP="007E3D56">
      <w:pPr>
        <w:pStyle w:val="ad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система</w:t>
      </w:r>
    </w:p>
    <w:p w14:paraId="64794849" w14:textId="71953B80" w:rsidR="00DE1B51" w:rsidRPr="007E3D56" w:rsidRDefault="00DE1B51" w:rsidP="007E3D56">
      <w:pPr>
        <w:pStyle w:val="ad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законодательства</w:t>
      </w:r>
    </w:p>
    <w:p w14:paraId="1BD7017F" w14:textId="09A74881" w:rsidR="00DE1B51" w:rsidRPr="007E3D56" w:rsidRDefault="00DE1B51" w:rsidP="007E3D56">
      <w:pPr>
        <w:pStyle w:val="ad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культура</w:t>
      </w:r>
    </w:p>
    <w:p w14:paraId="22612AF9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внутреннее строение права, порядок расположения его структурных элементов</w:t>
      </w:r>
    </w:p>
    <w:p w14:paraId="04BA5107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включает в себя разноплановые правовые явления, характеризующие правовую организацию общества</w:t>
      </w:r>
    </w:p>
    <w:p w14:paraId="7AC3205A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DE1B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совокупность действующих в пределах юрисдикционной территории государства нормативно-правовых актов, регламентирующих процессы правотворчества и реализации права</w:t>
      </w:r>
    </w:p>
    <w:p w14:paraId="2ABD2059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DE1B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общий уровень знаний и объективное отношение общества к праву</w:t>
      </w:r>
    </w:p>
    <w:p w14:paraId="348EAF5A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9F24D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(ПКН-9) </w:t>
      </w:r>
      <w:r w:rsidR="00004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</w:t>
      </w: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компоненты правовой системы:</w:t>
      </w:r>
    </w:p>
    <w:p w14:paraId="0A014F50" w14:textId="2CECDAE3" w:rsidR="00DE1B51" w:rsidRPr="007E3D56" w:rsidRDefault="00DE1B51" w:rsidP="007E3D56">
      <w:pPr>
        <w:pStyle w:val="ad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3D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Нормативный компонент</w:t>
      </w:r>
      <w:r w:rsidRPr="007E3D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14:paraId="6F4C73A5" w14:textId="1595FF00" w:rsidR="00DE1B51" w:rsidRPr="007E3D56" w:rsidRDefault="00DE1B51" w:rsidP="007E3D56">
      <w:pPr>
        <w:pStyle w:val="ad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3D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Институциональный (или организационный) компонент</w:t>
      </w:r>
      <w:r w:rsidRPr="007E3D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14:paraId="62FD7AFF" w14:textId="36644FE2" w:rsidR="00DE1B51" w:rsidRPr="007E3D56" w:rsidRDefault="00DE1B51" w:rsidP="007E3D56">
      <w:pPr>
        <w:pStyle w:val="ad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E3D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Идеологический компонент</w:t>
      </w:r>
      <w:r w:rsidRPr="007E3D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14:paraId="316484CB" w14:textId="41596360" w:rsidR="00DE1B51" w:rsidRPr="007E3D56" w:rsidRDefault="00DE1B51" w:rsidP="007E3D56">
      <w:pPr>
        <w:pStyle w:val="ad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3D5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деятельностный компонент</w:t>
      </w:r>
      <w:r w:rsidRPr="007E3D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14:paraId="784738C2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образуют правовые нормы, объединённые в институты и отрасли права, а также источники права в формальном смысле</w:t>
      </w:r>
    </w:p>
    <w:p w14:paraId="5F596296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представлен различными организациями и учреждениями, осуществляющими юридическую деятельность</w:t>
      </w:r>
    </w:p>
    <w:p w14:paraId="0327F4EE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Calibri" w:hAnsi="Times New Roman" w:cs="Times New Roman"/>
          <w:sz w:val="28"/>
          <w:szCs w:val="28"/>
        </w:rPr>
        <w:t>3)</w:t>
      </w:r>
      <w:r w:rsidRPr="00DE1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включает в себя состояние правосознания общества</w:t>
      </w:r>
    </w:p>
    <w:p w14:paraId="2EEBF92C" w14:textId="77777777" w:rsidR="00DE1B51" w:rsidRPr="00DE1B51" w:rsidRDefault="00DE1B51" w:rsidP="00DE1B51">
      <w:pPr>
        <w:tabs>
          <w:tab w:val="left" w:pos="284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B51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DE1B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состояние юридической практики, то есть принятые способы правотворчества и реализации права </w:t>
      </w:r>
    </w:p>
    <w:p w14:paraId="2DC2D4FF" w14:textId="77777777" w:rsidR="00004DC9" w:rsidRDefault="00004DC9" w:rsidP="00E237CC">
      <w:pPr>
        <w:jc w:val="center"/>
      </w:pPr>
    </w:p>
    <w:p w14:paraId="2671F41C" w14:textId="77777777" w:rsidR="00866D8D" w:rsidRPr="00F15B5A" w:rsidRDefault="00866D8D" w:rsidP="00866D8D">
      <w:pPr>
        <w:ind w:left="-567" w:firstLine="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Pr="00F15B5A">
        <w:rPr>
          <w:rFonts w:ascii="Times New Roman" w:hAnsi="Times New Roman" w:cs="Times New Roman"/>
          <w:b/>
          <w:sz w:val="28"/>
        </w:rPr>
        <w:t xml:space="preserve">Примерные критерии оценивания  </w:t>
      </w:r>
    </w:p>
    <w:p w14:paraId="7CAE95DC" w14:textId="77777777" w:rsidR="00866D8D" w:rsidRPr="00F15B5A" w:rsidRDefault="00866D8D" w:rsidP="00866D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50B801E5" w14:textId="77777777" w:rsidR="00866D8D" w:rsidRPr="00F15B5A" w:rsidRDefault="00866D8D" w:rsidP="00866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3E2D9A77" w14:textId="77777777" w:rsidR="00866D8D" w:rsidRPr="00F15B5A" w:rsidRDefault="00866D8D" w:rsidP="00866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768B8CC3" w14:textId="77777777" w:rsidR="00866D8D" w:rsidRPr="00F15B5A" w:rsidRDefault="00866D8D" w:rsidP="00866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62A40442" w14:textId="77777777" w:rsidR="00866D8D" w:rsidRPr="00F15B5A" w:rsidRDefault="00866D8D" w:rsidP="00866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494435B6" w14:textId="77777777" w:rsidR="00866D8D" w:rsidRDefault="00866D8D" w:rsidP="00866D8D"/>
    <w:p w14:paraId="7282B71E" w14:textId="77777777" w:rsidR="0041030A" w:rsidRDefault="0041030A" w:rsidP="00866D8D"/>
    <w:p w14:paraId="58CD69DF" w14:textId="77777777" w:rsidR="00DE1B51" w:rsidRPr="00DE1B51" w:rsidRDefault="00866D8D" w:rsidP="00DE1B5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DE1B51" w:rsidRPr="00DE1B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Ключ (правильные ответы)</w:t>
      </w:r>
    </w:p>
    <w:p w14:paraId="5B637949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б, г</w:t>
      </w:r>
    </w:p>
    <w:p w14:paraId="1230C73B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7457D083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а, б</w:t>
      </w:r>
    </w:p>
    <w:p w14:paraId="67E726A0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29C1BDD7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089CA24C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а, в</w:t>
      </w:r>
    </w:p>
    <w:p w14:paraId="7C0AF221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а, б</w:t>
      </w:r>
    </w:p>
    <w:p w14:paraId="4AF7E8DA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23ACDF9E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3A0B83DF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в</w:t>
      </w:r>
    </w:p>
    <w:p w14:paraId="66CEC2D3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2514F710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3056F58F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13173323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7C11846D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47124B13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правовая система</w:t>
      </w:r>
    </w:p>
    <w:p w14:paraId="23D6ECF3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микросравнение</w:t>
      </w:r>
    </w:p>
    <w:p w14:paraId="074CDFFA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макросравнение</w:t>
      </w:r>
    </w:p>
    <w:p w14:paraId="2B39280D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синхронное сравнение </w:t>
      </w:r>
    </w:p>
    <w:p w14:paraId="4AC25755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правовая культура</w:t>
      </w:r>
    </w:p>
    <w:p w14:paraId="1C9D4534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юридическая техника</w:t>
      </w:r>
    </w:p>
    <w:p w14:paraId="58748FE4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рецепция права</w:t>
      </w:r>
    </w:p>
    <w:p w14:paraId="0AC0F9EB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англо-саксонская правовая семья</w:t>
      </w:r>
    </w:p>
    <w:p w14:paraId="284068EA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романо-германская правовая семья</w:t>
      </w:r>
    </w:p>
    <w:p w14:paraId="4A05A9DB" w14:textId="77777777" w:rsidR="00DE1B51" w:rsidRPr="00DE1B51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1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общее право</w:t>
      </w:r>
    </w:p>
    <w:p w14:paraId="56521006" w14:textId="08BAE49B" w:rsidR="00DE1B51" w:rsidRPr="001E21B6" w:rsidRDefault="00BE7458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="00EE7643"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в-1; б-2; а-3; г-4 </w:t>
      </w:r>
    </w:p>
    <w:p w14:paraId="253D8B60" w14:textId="4B7346C3" w:rsidR="00DE1B51" w:rsidRPr="001E21B6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="00EE7643"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г-</w:t>
      </w:r>
      <w:r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1;</w:t>
      </w:r>
      <w:r w:rsidR="00EE7643"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в-2; б-3; а-4</w:t>
      </w:r>
    </w:p>
    <w:p w14:paraId="4518A982" w14:textId="74DAF81D" w:rsidR="00DE1B51" w:rsidRPr="001E21B6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</w:t>
      </w:r>
      <w:r w:rsidR="00EE7643" w:rsidRPr="001E2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а-1; г-2; б-3; в-4</w:t>
      </w:r>
    </w:p>
    <w:p w14:paraId="5E2BAC94" w14:textId="77777777" w:rsidR="00DE1B51" w:rsidRPr="00A601A9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1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4C888720" w14:textId="77777777" w:rsidR="00DE1B51" w:rsidRPr="00A601A9" w:rsidRDefault="00DE1B51" w:rsidP="00DE1B51">
      <w:pPr>
        <w:numPr>
          <w:ilvl w:val="0"/>
          <w:numId w:val="5"/>
        </w:numPr>
        <w:shd w:val="clear" w:color="auto" w:fill="FFFFFF"/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01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536C9F28" w14:textId="77777777" w:rsidR="00004DC9" w:rsidRDefault="00004DC9" w:rsidP="00004DC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22A796" w14:textId="77777777" w:rsidR="00DE1B51" w:rsidRDefault="00DE1B51" w:rsidP="00DE1B5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83E81B" w14:textId="77777777" w:rsidR="00DE1B51" w:rsidRPr="00F15B5A" w:rsidRDefault="00DE1B51" w:rsidP="00DE1B51">
      <w:pPr>
        <w:ind w:left="-567" w:firstLine="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</w:t>
      </w:r>
      <w:r w:rsidRPr="00F15B5A">
        <w:rPr>
          <w:rFonts w:ascii="Times New Roman" w:hAnsi="Times New Roman" w:cs="Times New Roman"/>
          <w:b/>
          <w:sz w:val="28"/>
        </w:rPr>
        <w:t xml:space="preserve">Примерные критерии оценивания  </w:t>
      </w:r>
    </w:p>
    <w:p w14:paraId="0C6C19A5" w14:textId="77777777" w:rsidR="00DE1B51" w:rsidRPr="00F15B5A" w:rsidRDefault="00DE1B51" w:rsidP="00DE1B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2A208D82" w14:textId="77777777" w:rsidR="00DE1B51" w:rsidRPr="00F15B5A" w:rsidRDefault="00DE1B51" w:rsidP="00DE1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3DE18167" w14:textId="77777777" w:rsidR="00DE1B51" w:rsidRPr="00F15B5A" w:rsidRDefault="00DE1B51" w:rsidP="00DE1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0F2E29B5" w14:textId="77777777" w:rsidR="00DE1B51" w:rsidRPr="00F15B5A" w:rsidRDefault="00DE1B51" w:rsidP="00DE1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6813F44A" w14:textId="11DCEB00" w:rsidR="00DE1B51" w:rsidRPr="00930A5E" w:rsidRDefault="00DE1B51" w:rsidP="00930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sectPr w:rsidR="00DE1B51" w:rsidRPr="00930A5E" w:rsidSect="00E237CC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6336BB" w16cid:durableId="2CC5B2D5"/>
  <w16cid:commentId w16cid:paraId="571D8B26" w16cid:durableId="2CC7253D"/>
  <w16cid:commentId w16cid:paraId="0824AFFC" w16cid:durableId="2CC726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A46B2" w14:textId="77777777" w:rsidR="00E74EBE" w:rsidRDefault="00E74EBE" w:rsidP="00E237CC">
      <w:pPr>
        <w:spacing w:after="0" w:line="240" w:lineRule="auto"/>
      </w:pPr>
      <w:r>
        <w:separator/>
      </w:r>
    </w:p>
  </w:endnote>
  <w:endnote w:type="continuationSeparator" w:id="0">
    <w:p w14:paraId="7E46566E" w14:textId="77777777" w:rsidR="00E74EBE" w:rsidRDefault="00E74EBE" w:rsidP="00E23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3B048" w14:textId="77777777" w:rsidR="00E74EBE" w:rsidRDefault="00E74EBE" w:rsidP="00E237CC">
      <w:pPr>
        <w:spacing w:after="0" w:line="240" w:lineRule="auto"/>
      </w:pPr>
      <w:r>
        <w:separator/>
      </w:r>
    </w:p>
  </w:footnote>
  <w:footnote w:type="continuationSeparator" w:id="0">
    <w:p w14:paraId="21EF216F" w14:textId="77777777" w:rsidR="00E74EBE" w:rsidRDefault="00E74EBE" w:rsidP="00E23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546351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8BAA2DD" w14:textId="77777777" w:rsidR="00004DC9" w:rsidRPr="00004DC9" w:rsidRDefault="00004DC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C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C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C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7DC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004DC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B06F4E4" w14:textId="77777777" w:rsidR="00E237CC" w:rsidRDefault="00E237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A66B8"/>
    <w:multiLevelType w:val="multilevel"/>
    <w:tmpl w:val="01BE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55BDE"/>
    <w:multiLevelType w:val="hybridMultilevel"/>
    <w:tmpl w:val="51EC3CE4"/>
    <w:lvl w:ilvl="0" w:tplc="12B03B40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461095"/>
    <w:multiLevelType w:val="multilevel"/>
    <w:tmpl w:val="CD7C9298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381C14"/>
    <w:multiLevelType w:val="multilevel"/>
    <w:tmpl w:val="DACC6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7D7E49"/>
    <w:multiLevelType w:val="hybridMultilevel"/>
    <w:tmpl w:val="20DE70BC"/>
    <w:lvl w:ilvl="0" w:tplc="12B03B40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64B2996"/>
    <w:multiLevelType w:val="multilevel"/>
    <w:tmpl w:val="3B7C7A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43367A"/>
    <w:multiLevelType w:val="multilevel"/>
    <w:tmpl w:val="27E49F1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7714A9"/>
    <w:multiLevelType w:val="hybridMultilevel"/>
    <w:tmpl w:val="9F18D5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71D73"/>
    <w:multiLevelType w:val="multilevel"/>
    <w:tmpl w:val="EA16129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1D59BD"/>
    <w:multiLevelType w:val="multilevel"/>
    <w:tmpl w:val="BEB80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640E16"/>
    <w:multiLevelType w:val="multilevel"/>
    <w:tmpl w:val="2C24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E115A1"/>
    <w:multiLevelType w:val="multilevel"/>
    <w:tmpl w:val="97BCA19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F050E38"/>
    <w:multiLevelType w:val="multilevel"/>
    <w:tmpl w:val="712661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784FE7"/>
    <w:multiLevelType w:val="multilevel"/>
    <w:tmpl w:val="0E30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BA4FE0"/>
    <w:multiLevelType w:val="hybridMultilevel"/>
    <w:tmpl w:val="74705BCA"/>
    <w:lvl w:ilvl="0" w:tplc="0790989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AC6A4B"/>
    <w:multiLevelType w:val="hybridMultilevel"/>
    <w:tmpl w:val="23F4AC34"/>
    <w:lvl w:ilvl="0" w:tplc="12B03B40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11"/>
  </w:num>
  <w:num w:numId="10">
    <w:abstractNumId w:val="10"/>
  </w:num>
  <w:num w:numId="11">
    <w:abstractNumId w:val="6"/>
  </w:num>
  <w:num w:numId="12">
    <w:abstractNumId w:val="9"/>
  </w:num>
  <w:num w:numId="13">
    <w:abstractNumId w:val="2"/>
  </w:num>
  <w:num w:numId="14">
    <w:abstractNumId w:val="13"/>
  </w:num>
  <w:num w:numId="15">
    <w:abstractNumId w:val="1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CC"/>
    <w:rsid w:val="00004DC9"/>
    <w:rsid w:val="00160D4A"/>
    <w:rsid w:val="001B7094"/>
    <w:rsid w:val="001E21B6"/>
    <w:rsid w:val="00271923"/>
    <w:rsid w:val="00293261"/>
    <w:rsid w:val="002F486D"/>
    <w:rsid w:val="0041030A"/>
    <w:rsid w:val="00472E26"/>
    <w:rsid w:val="004C0638"/>
    <w:rsid w:val="005120EA"/>
    <w:rsid w:val="006575C5"/>
    <w:rsid w:val="0067761A"/>
    <w:rsid w:val="006A6A2B"/>
    <w:rsid w:val="00782FC5"/>
    <w:rsid w:val="00793013"/>
    <w:rsid w:val="007E3D56"/>
    <w:rsid w:val="008171EF"/>
    <w:rsid w:val="00851888"/>
    <w:rsid w:val="00866D8D"/>
    <w:rsid w:val="00930A5E"/>
    <w:rsid w:val="00945B1B"/>
    <w:rsid w:val="00993160"/>
    <w:rsid w:val="00A060D0"/>
    <w:rsid w:val="00A601A9"/>
    <w:rsid w:val="00B540CF"/>
    <w:rsid w:val="00B819A5"/>
    <w:rsid w:val="00B852E7"/>
    <w:rsid w:val="00BE7458"/>
    <w:rsid w:val="00C933E4"/>
    <w:rsid w:val="00DA0A27"/>
    <w:rsid w:val="00DD0EF0"/>
    <w:rsid w:val="00DD561A"/>
    <w:rsid w:val="00DE1B51"/>
    <w:rsid w:val="00E155C2"/>
    <w:rsid w:val="00E237CC"/>
    <w:rsid w:val="00E74EBE"/>
    <w:rsid w:val="00E97DC6"/>
    <w:rsid w:val="00EE7643"/>
    <w:rsid w:val="00F22682"/>
    <w:rsid w:val="00F414CF"/>
    <w:rsid w:val="00F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F30B"/>
  <w15:chartTrackingRefBased/>
  <w15:docId w15:val="{3C836CE3-6061-421B-9CCB-BD17649C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D8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7C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E237C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header"/>
    <w:basedOn w:val="a"/>
    <w:link w:val="a4"/>
    <w:uiPriority w:val="99"/>
    <w:unhideWhenUsed/>
    <w:rsid w:val="00E23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37CC"/>
  </w:style>
  <w:style w:type="paragraph" w:styleId="a5">
    <w:name w:val="footer"/>
    <w:basedOn w:val="a"/>
    <w:link w:val="a6"/>
    <w:uiPriority w:val="99"/>
    <w:unhideWhenUsed/>
    <w:rsid w:val="00E23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37CC"/>
  </w:style>
  <w:style w:type="table" w:customStyle="1" w:styleId="1">
    <w:name w:val="Сетка таблицы1"/>
    <w:basedOn w:val="a1"/>
    <w:next w:val="a7"/>
    <w:uiPriority w:val="99"/>
    <w:rsid w:val="00E237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E23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таблице_"/>
    <w:basedOn w:val="a0"/>
    <w:link w:val="a9"/>
    <w:rsid w:val="00E237CC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aa">
    <w:name w:val="Другое_"/>
    <w:basedOn w:val="a0"/>
    <w:link w:val="ab"/>
    <w:rsid w:val="00E237CC"/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E237C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ab">
    <w:name w:val="Другое"/>
    <w:basedOn w:val="a"/>
    <w:link w:val="aa"/>
    <w:rsid w:val="00E237C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Основной текст_"/>
    <w:basedOn w:val="a0"/>
    <w:link w:val="10"/>
    <w:rsid w:val="00E237CC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Заголовок №1_"/>
    <w:basedOn w:val="a0"/>
    <w:link w:val="12"/>
    <w:rsid w:val="00E237CC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Основной текст1"/>
    <w:basedOn w:val="a"/>
    <w:link w:val="ac"/>
    <w:rsid w:val="00E237CC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E237CC"/>
    <w:pPr>
      <w:widowControl w:val="0"/>
      <w:spacing w:after="0" w:line="360" w:lineRule="auto"/>
      <w:ind w:firstLine="8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DE1B5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00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4DC9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B819A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819A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819A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819A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819A5"/>
    <w:rPr>
      <w:b/>
      <w:bCs/>
      <w:sz w:val="20"/>
      <w:szCs w:val="20"/>
    </w:rPr>
  </w:style>
  <w:style w:type="paragraph" w:customStyle="1" w:styleId="ds-markdown-paragraph">
    <w:name w:val="ds-markdown-paragraph"/>
    <w:basedOn w:val="a"/>
    <w:rsid w:val="00293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293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11</cp:revision>
  <cp:lastPrinted>2025-10-27T06:08:00Z</cp:lastPrinted>
  <dcterms:created xsi:type="dcterms:W3CDTF">2025-11-17T11:51:00Z</dcterms:created>
  <dcterms:modified xsi:type="dcterms:W3CDTF">2025-11-27T13:02:00Z</dcterms:modified>
</cp:coreProperties>
</file>